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65A3" w14:textId="43CF613E" w:rsidR="000C5C4F" w:rsidRDefault="000C5C4F" w:rsidP="000C5C4F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7818FFCB" w14:textId="77777777" w:rsidR="00695A47" w:rsidRPr="001A3E3C" w:rsidRDefault="00695A47" w:rsidP="00695A47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36"/>
        </w:rPr>
      </w:pPr>
    </w:p>
    <w:p w14:paraId="7219FF1E" w14:textId="77777777" w:rsidR="00695A47" w:rsidRPr="001A3E3C" w:rsidRDefault="00695A47" w:rsidP="00695A47">
      <w:pPr>
        <w:spacing w:after="0" w:line="360" w:lineRule="auto"/>
        <w:jc w:val="center"/>
        <w:rPr>
          <w:rFonts w:asciiTheme="majorHAnsi" w:hAnsiTheme="majorHAnsi"/>
          <w:b/>
          <w:bCs/>
          <w:color w:val="41748D"/>
          <w:sz w:val="35"/>
          <w:szCs w:val="21"/>
        </w:rPr>
      </w:pPr>
      <w:r w:rsidRPr="001A3E3C">
        <w:rPr>
          <w:rFonts w:asciiTheme="majorHAnsi" w:hAnsiTheme="majorHAnsi"/>
          <w:b/>
          <w:bCs/>
          <w:color w:val="41748D"/>
          <w:sz w:val="35"/>
          <w:szCs w:val="21"/>
        </w:rPr>
        <w:t>PLANO DIOCESANO DE PASTORAL</w:t>
      </w:r>
    </w:p>
    <w:p w14:paraId="6A5D155C" w14:textId="77777777" w:rsidR="00695A47" w:rsidRPr="001A3E3C" w:rsidRDefault="00695A47" w:rsidP="00695A47">
      <w:pPr>
        <w:spacing w:after="0" w:line="360" w:lineRule="auto"/>
        <w:jc w:val="center"/>
        <w:rPr>
          <w:rFonts w:asciiTheme="majorHAnsi" w:hAnsiTheme="majorHAnsi"/>
          <w:b/>
          <w:bCs/>
          <w:color w:val="41748D"/>
          <w:sz w:val="35"/>
          <w:szCs w:val="21"/>
        </w:rPr>
      </w:pPr>
      <w:r w:rsidRPr="001A3E3C">
        <w:rPr>
          <w:rFonts w:asciiTheme="majorHAnsi" w:hAnsiTheme="majorHAnsi"/>
          <w:b/>
          <w:bCs/>
          <w:color w:val="41748D"/>
          <w:sz w:val="35"/>
          <w:szCs w:val="21"/>
        </w:rPr>
        <w:t>2025-2028</w:t>
      </w:r>
    </w:p>
    <w:p w14:paraId="1009672E" w14:textId="77777777" w:rsidR="00695A47" w:rsidRPr="00AC6276" w:rsidRDefault="00695A47" w:rsidP="00695A47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</w:p>
    <w:p w14:paraId="53C813BF" w14:textId="77777777" w:rsidR="00695A47" w:rsidRPr="00AC6276" w:rsidRDefault="00695A47" w:rsidP="00695A47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</w:p>
    <w:p w14:paraId="3DAA5D87" w14:textId="77777777" w:rsidR="00695A47" w:rsidRPr="00AC6276" w:rsidRDefault="00695A47" w:rsidP="00695A47">
      <w:pPr>
        <w:spacing w:after="0" w:line="360" w:lineRule="auto"/>
        <w:jc w:val="center"/>
        <w:rPr>
          <w:rFonts w:asciiTheme="majorHAnsi" w:hAnsiTheme="majorHAnsi"/>
          <w:b/>
          <w:bCs/>
          <w:color w:val="EE0000"/>
          <w:sz w:val="36"/>
          <w:szCs w:val="36"/>
        </w:rPr>
      </w:pPr>
      <w:r>
        <w:rPr>
          <w:rFonts w:asciiTheme="majorHAnsi" w:hAnsiTheme="majorHAnsi"/>
          <w:b/>
          <w:bCs/>
          <w:noProof/>
          <w:color w:val="EE0000"/>
          <w:sz w:val="21"/>
          <w:szCs w:val="21"/>
          <w:lang w:eastAsia="pt-PT"/>
        </w:rPr>
        <w:drawing>
          <wp:anchor distT="0" distB="0" distL="114300" distR="114300" simplePos="0" relativeHeight="251659264" behindDoc="0" locked="0" layoutInCell="1" allowOverlap="1" wp14:anchorId="75040859" wp14:editId="3FEA2431">
            <wp:simplePos x="0" y="0"/>
            <wp:positionH relativeFrom="page">
              <wp:posOffset>1092200</wp:posOffset>
            </wp:positionH>
            <wp:positionV relativeFrom="page">
              <wp:posOffset>3052499</wp:posOffset>
            </wp:positionV>
            <wp:extent cx="5384800" cy="5289531"/>
            <wp:effectExtent l="0" t="0" r="0" b="0"/>
            <wp:wrapSquare wrapText="bothSides"/>
            <wp:docPr id="1" name="Imagem 1" descr="Uma imagem com texto, Tipo de letra, póster, Gráficos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Tipo de letra, póster, Gráficos&#10;&#10;Os conteúdos gerados por IA podem estar incorreto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5289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2E766" w14:textId="77777777" w:rsidR="00695A47" w:rsidRPr="00AC6276" w:rsidRDefault="00695A47" w:rsidP="00695A47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AC6276"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232116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495F03" w14:textId="1C72B8DD" w:rsidR="000C5C4F" w:rsidRPr="00AC6276" w:rsidRDefault="000C5C4F">
          <w:pPr>
            <w:pStyle w:val="Cabealhodondice"/>
          </w:pPr>
          <w:r w:rsidRPr="00AC6276">
            <w:t xml:space="preserve">ÍNDICE </w:t>
          </w:r>
        </w:p>
        <w:p w14:paraId="1C377C0B" w14:textId="77777777" w:rsidR="000C5C4F" w:rsidRPr="00AC6276" w:rsidRDefault="000C5C4F" w:rsidP="000C5C4F">
          <w:pPr>
            <w:rPr>
              <w:lang w:eastAsia="pt-PT"/>
            </w:rPr>
          </w:pPr>
        </w:p>
        <w:p w14:paraId="3F863624" w14:textId="3353596D" w:rsidR="00920241" w:rsidRDefault="000C5C4F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r w:rsidRPr="00AC6276">
            <w:fldChar w:fldCharType="begin"/>
          </w:r>
          <w:r w:rsidRPr="00AC6276">
            <w:instrText xml:space="preserve"> TOC \o "1-3" \h \z \u </w:instrText>
          </w:r>
          <w:r w:rsidRPr="00AC6276">
            <w:fldChar w:fldCharType="separate"/>
          </w:r>
          <w:hyperlink w:anchor="_Toc204857427" w:history="1">
            <w:r w:rsidR="00920241" w:rsidRPr="00CF28D4">
              <w:rPr>
                <w:rStyle w:val="Hiperligao"/>
                <w:noProof/>
              </w:rPr>
              <w:t>Pórtico: um Plano que nos projeta em esperança</w:t>
            </w:r>
            <w:r w:rsidR="00920241">
              <w:rPr>
                <w:noProof/>
                <w:webHidden/>
              </w:rPr>
              <w:tab/>
            </w:r>
            <w:r w:rsidR="00920241">
              <w:rPr>
                <w:noProof/>
                <w:webHidden/>
              </w:rPr>
              <w:fldChar w:fldCharType="begin"/>
            </w:r>
            <w:r w:rsidR="00920241">
              <w:rPr>
                <w:noProof/>
                <w:webHidden/>
              </w:rPr>
              <w:instrText xml:space="preserve"> PAGEREF _Toc204857427 \h </w:instrText>
            </w:r>
            <w:r w:rsidR="00920241">
              <w:rPr>
                <w:noProof/>
                <w:webHidden/>
              </w:rPr>
            </w:r>
            <w:r w:rsidR="00920241"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3</w:t>
            </w:r>
            <w:r w:rsidR="00920241">
              <w:rPr>
                <w:noProof/>
                <w:webHidden/>
              </w:rPr>
              <w:fldChar w:fldCharType="end"/>
            </w:r>
          </w:hyperlink>
        </w:p>
        <w:p w14:paraId="1AD7C6AB" w14:textId="69B4EAAA" w:rsidR="00920241" w:rsidRDefault="00920241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28" w:history="1">
            <w:r w:rsidRPr="00CF28D4">
              <w:rPr>
                <w:rStyle w:val="Hiperligao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D3B73" w14:textId="51519C2C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29" w:history="1">
            <w:r w:rsidRPr="00CF28D4">
              <w:rPr>
                <w:rStyle w:val="Hiperligao"/>
                <w:noProof/>
              </w:rPr>
              <w:t>1. A celebração e a conclusão do Jubileu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EA6DC" w14:textId="515BD829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0" w:history="1">
            <w:r w:rsidRPr="00CF28D4">
              <w:rPr>
                <w:rStyle w:val="Hiperligao"/>
                <w:noProof/>
              </w:rPr>
              <w:t>2. A implementação do Documento Final do Sínodo sobre a sinodalidade da Igreja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417F8" w14:textId="1A777A8C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1" w:history="1">
            <w:r w:rsidRPr="00CF28D4">
              <w:rPr>
                <w:rStyle w:val="Hiperligao"/>
                <w:noProof/>
              </w:rPr>
              <w:t>3. A resposta às propostas da Síntese elaborada pela Comissão Sinodal Diocesana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85AF6" w14:textId="7DADDF80" w:rsidR="00920241" w:rsidRDefault="00920241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2" w:history="1">
            <w:r w:rsidRPr="00CF28D4">
              <w:rPr>
                <w:rStyle w:val="Hiperligao"/>
                <w:noProof/>
              </w:rPr>
              <w:t>I. Por caminhos de esperança: um só objetivo e principais desafios pastorais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66F5A" w14:textId="26ABB0F8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3" w:history="1">
            <w:r w:rsidRPr="00CF28D4">
              <w:rPr>
                <w:rStyle w:val="Hiperligao"/>
                <w:noProof/>
              </w:rPr>
              <w:t>1. Um objetivo pastoral preciso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A9D52" w14:textId="555D1713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4" w:history="1">
            <w:r w:rsidRPr="00CF28D4">
              <w:rPr>
                <w:rStyle w:val="Hiperligao"/>
                <w:noProof/>
              </w:rPr>
              <w:t>2. Três principais desafios pastorais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23386" w14:textId="2EE4D1FB" w:rsidR="00920241" w:rsidRDefault="00920241">
          <w:pPr>
            <w:pStyle w:val="ndice3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5" w:history="1">
            <w:r w:rsidRPr="00CF28D4">
              <w:rPr>
                <w:rStyle w:val="Hiperligao"/>
                <w:rFonts w:ascii="Wingdings" w:hAnsi="Wingdings"/>
                <w:noProof/>
              </w:rPr>
              <w:t></w:t>
            </w:r>
            <w:r>
              <w:rPr>
                <w:rFonts w:eastAsiaTheme="minorEastAsia"/>
                <w:noProof/>
                <w:sz w:val="24"/>
                <w:szCs w:val="24"/>
                <w:lang w:eastAsia="pt-PT"/>
              </w:rPr>
              <w:tab/>
            </w:r>
            <w:r w:rsidRPr="00CF28D4">
              <w:rPr>
                <w:rStyle w:val="Hiperligao"/>
                <w:noProof/>
              </w:rPr>
              <w:t>Reconstruir a vida comunitária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F6256" w14:textId="24D4BBF6" w:rsidR="00920241" w:rsidRDefault="00920241">
          <w:pPr>
            <w:pStyle w:val="ndice3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6" w:history="1">
            <w:r w:rsidRPr="00CF28D4">
              <w:rPr>
                <w:rStyle w:val="Hiperligao"/>
                <w:rFonts w:ascii="Wingdings" w:hAnsi="Wingdings"/>
                <w:noProof/>
              </w:rPr>
              <w:t></w:t>
            </w:r>
            <w:r>
              <w:rPr>
                <w:rFonts w:eastAsiaTheme="minorEastAsia"/>
                <w:noProof/>
                <w:sz w:val="24"/>
                <w:szCs w:val="24"/>
                <w:lang w:eastAsia="pt-PT"/>
              </w:rPr>
              <w:tab/>
            </w:r>
            <w:r w:rsidRPr="00CF28D4">
              <w:rPr>
                <w:rStyle w:val="Hiperligao"/>
                <w:noProof/>
              </w:rPr>
              <w:t>Formar um povo de discípulos missionários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C6218" w14:textId="5B195449" w:rsidR="00920241" w:rsidRDefault="00920241">
          <w:pPr>
            <w:pStyle w:val="ndice3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7" w:history="1">
            <w:r w:rsidRPr="00CF28D4">
              <w:rPr>
                <w:rStyle w:val="Hiperligao"/>
                <w:rFonts w:ascii="Wingdings" w:hAnsi="Wingdings"/>
                <w:noProof/>
              </w:rPr>
              <w:t></w:t>
            </w:r>
            <w:r>
              <w:rPr>
                <w:rFonts w:eastAsiaTheme="minorEastAsia"/>
                <w:noProof/>
                <w:sz w:val="24"/>
                <w:szCs w:val="24"/>
                <w:lang w:eastAsia="pt-PT"/>
              </w:rPr>
              <w:tab/>
            </w:r>
            <w:r w:rsidRPr="00CF28D4">
              <w:rPr>
                <w:rStyle w:val="Hiperligao"/>
                <w:noProof/>
              </w:rPr>
              <w:t>Traduzir o estilo, o espírito e a mentalidade sinodais, em práticas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C1F70" w14:textId="651FBD5D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8" w:history="1">
            <w:r w:rsidRPr="00CF28D4">
              <w:rPr>
                <w:rStyle w:val="Hiperligao"/>
                <w:noProof/>
              </w:rPr>
              <w:t>3. Investir em práticas concretas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EFB07" w14:textId="454CB43F" w:rsidR="00920241" w:rsidRDefault="00920241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39" w:history="1">
            <w:r w:rsidRPr="00CF28D4">
              <w:rPr>
                <w:rStyle w:val="Hiperligao"/>
                <w:noProof/>
              </w:rPr>
              <w:t>II. Abrir caminhos de esperança: um projeto pastoral para sermos e fazermos parte da mudança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13899" w14:textId="15A03B29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0" w:history="1">
            <w:r w:rsidRPr="00CF28D4">
              <w:rPr>
                <w:rStyle w:val="Hiperligao"/>
                <w:noProof/>
              </w:rPr>
              <w:t>1. Cultura do encontro e Comunidade: reconstruir a vida comunitária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52590" w14:textId="0B6EB603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1" w:history="1">
            <w:r w:rsidRPr="00CF28D4">
              <w:rPr>
                <w:rStyle w:val="Hiperligao"/>
                <w:noProof/>
              </w:rPr>
              <w:t>2. Acolhimento e inclusão: a conversão relacional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EF94D" w14:textId="61850F9B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2" w:history="1">
            <w:r w:rsidRPr="00CF28D4">
              <w:rPr>
                <w:rStyle w:val="Hiperligao"/>
                <w:noProof/>
              </w:rPr>
              <w:t>3. A importância da iniciação cristã: a conversão batismal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EDFB4" w14:textId="5482E281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3" w:history="1">
            <w:r w:rsidRPr="00CF28D4">
              <w:rPr>
                <w:rStyle w:val="Hiperligao"/>
                <w:noProof/>
              </w:rPr>
              <w:t>4. Espiritualidade e formação: a conversão permanente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8E956" w14:textId="58F61448" w:rsidR="00920241" w:rsidRDefault="00920241">
          <w:pPr>
            <w:pStyle w:val="ndice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4" w:history="1">
            <w:r w:rsidRPr="00CF28D4">
              <w:rPr>
                <w:rStyle w:val="Hiperligao"/>
                <w:noProof/>
              </w:rPr>
              <w:t>4.1. Espiritualidade para 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C6621" w14:textId="6961D75F" w:rsidR="00920241" w:rsidRDefault="00920241">
          <w:pPr>
            <w:pStyle w:val="ndice3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5" w:history="1">
            <w:r w:rsidRPr="00CF28D4">
              <w:rPr>
                <w:rStyle w:val="Hiperligao"/>
                <w:noProof/>
              </w:rPr>
              <w:t>4.2. Formação de um povo de discípulos missionários: integral, contínua, partilhada e sinodal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6CA51" w14:textId="604B671E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6" w:history="1">
            <w:r w:rsidRPr="00CF28D4">
              <w:rPr>
                <w:rStyle w:val="Hiperligao"/>
                <w:noProof/>
              </w:rPr>
              <w:t>5. Escuta, diálogo e participação: a conversão sinodal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C6675" w14:textId="26291447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7" w:history="1">
            <w:r w:rsidRPr="00CF28D4">
              <w:rPr>
                <w:rStyle w:val="Hiperligao"/>
                <w:noProof/>
              </w:rPr>
              <w:t>6. Leigos e leigas: ministérios laicais para uma conversão pastoral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378F6" w14:textId="22A55387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8" w:history="1">
            <w:r w:rsidRPr="00CF28D4">
              <w:rPr>
                <w:rStyle w:val="Hiperligao"/>
                <w:noProof/>
              </w:rPr>
              <w:t>7. Os Jovens à procura e a Igreja à procura dos jovens: Porto, que procuras?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442C5" w14:textId="0DBBE4BA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49" w:history="1">
            <w:r w:rsidRPr="00CF28D4">
              <w:rPr>
                <w:rStyle w:val="Hiperligao"/>
                <w:noProof/>
              </w:rPr>
              <w:t>8. A Pastoral vocacional: essencial e transversal a tudo e a 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24B66" w14:textId="1A108DB1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50" w:history="1">
            <w:r w:rsidRPr="00CF28D4">
              <w:rPr>
                <w:rStyle w:val="Hiperligao"/>
                <w:noProof/>
              </w:rPr>
              <w:t>9. A Família, futuro dos povos: tecer a rede e lançar a rede para a pesca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334A4" w14:textId="2C291747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51" w:history="1">
            <w:r w:rsidRPr="00CF28D4">
              <w:rPr>
                <w:rStyle w:val="Hiperligao"/>
                <w:noProof/>
              </w:rPr>
              <w:t>10. O cuidado dos mais frágeis: não baixar os braços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72DF9" w14:textId="18E162E4" w:rsidR="00920241" w:rsidRDefault="00920241">
          <w:pPr>
            <w:pStyle w:val="ndice2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52" w:history="1">
            <w:r w:rsidRPr="00CF28D4">
              <w:rPr>
                <w:rStyle w:val="Hiperligao"/>
                <w:noProof/>
              </w:rPr>
              <w:t>11. A comunicação e a pastoral digital: sair da Torre de Babel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BA4B6" w14:textId="7DC789F8" w:rsidR="00920241" w:rsidRDefault="00920241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53" w:history="1">
            <w:r w:rsidRPr="00CF28D4">
              <w:rPr>
                <w:rStyle w:val="Hiperligao"/>
                <w:rFonts w:eastAsia="Calibri"/>
                <w:noProof/>
              </w:rPr>
              <w:t xml:space="preserve">III. </w:t>
            </w:r>
            <w:r w:rsidRPr="00CF28D4">
              <w:rPr>
                <w:rStyle w:val="Hiperligao"/>
                <w:noProof/>
              </w:rPr>
              <w:t>Alguns indicadores pastorais para uma igreja sinodal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AD2AD" w14:textId="35745E58" w:rsidR="00920241" w:rsidRDefault="00920241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54" w:history="1">
            <w:r w:rsidRPr="00CF28D4">
              <w:rPr>
                <w:rStyle w:val="Hiperligao"/>
                <w:noProof/>
              </w:rPr>
              <w:t>IV. Calendário Pastoral Diocesano 2025-2026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11ABA" w14:textId="51794F60" w:rsidR="00920241" w:rsidRDefault="00920241">
          <w:pPr>
            <w:pStyle w:val="ndice1"/>
            <w:tabs>
              <w:tab w:val="right" w:leader="dot" w:pos="10456"/>
            </w:tabs>
            <w:rPr>
              <w:rFonts w:eastAsiaTheme="minorEastAsia"/>
              <w:noProof/>
              <w:sz w:val="24"/>
              <w:szCs w:val="24"/>
              <w:lang w:eastAsia="pt-PT"/>
            </w:rPr>
          </w:pPr>
          <w:hyperlink w:anchor="_Toc204857455" w:history="1">
            <w:r w:rsidRPr="00CF28D4">
              <w:rPr>
                <w:rStyle w:val="Hiperligao"/>
                <w:rFonts w:eastAsia="Calibri"/>
                <w:noProof/>
              </w:rPr>
              <w:t>V. Oração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_Toc204857455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CC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EC79C" w14:textId="312B305B" w:rsidR="000C5C4F" w:rsidRPr="00AC6276" w:rsidRDefault="000C5C4F">
          <w:r w:rsidRPr="00AC6276">
            <w:rPr>
              <w:b/>
              <w:bCs/>
            </w:rPr>
            <w:fldChar w:fldCharType="end"/>
          </w:r>
        </w:p>
      </w:sdtContent>
    </w:sdt>
    <w:p w14:paraId="660C574B" w14:textId="77777777" w:rsidR="000C5C4F" w:rsidRPr="00AC6276" w:rsidRDefault="000C5C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AC6276">
        <w:br w:type="page"/>
      </w:r>
    </w:p>
    <w:p w14:paraId="5DF5F7D8" w14:textId="2818365B" w:rsidR="0099559E" w:rsidRPr="0099559E" w:rsidRDefault="00196225" w:rsidP="0099559E">
      <w:pPr>
        <w:pStyle w:val="Ttulo1"/>
        <w:rPr>
          <w:color w:val="EE0000"/>
        </w:rPr>
      </w:pPr>
      <w:bookmarkStart w:id="0" w:name="_Toc204857427"/>
      <w:r w:rsidRPr="00AC6276">
        <w:lastRenderedPageBreak/>
        <w:t>Pórtico</w:t>
      </w:r>
      <w:r w:rsidR="0099559E">
        <w:t>: um Plano que nos projeta em esperança</w:t>
      </w:r>
      <w:bookmarkEnd w:id="0"/>
    </w:p>
    <w:p w14:paraId="40320272" w14:textId="77777777" w:rsidR="0099559E" w:rsidRDefault="0099559E" w:rsidP="0099559E"/>
    <w:p w14:paraId="5994953F" w14:textId="79F82681" w:rsidR="0099559E" w:rsidRDefault="0099559E" w:rsidP="0099559E">
      <w:pPr>
        <w:spacing w:after="0" w:line="360" w:lineRule="auto"/>
        <w:jc w:val="both"/>
      </w:pPr>
      <w:r>
        <w:t>1. O lema jubilar «Peregrinos de esperança» revelou-se tão pertinente, que nos sentimos impulsionados a fazer prosseguir na mesma senda o nosso caminho pastoral, sob o lema “</w:t>
      </w:r>
      <w:r w:rsidRPr="007E7632">
        <w:rPr>
          <w:i/>
          <w:iCs/>
        </w:rPr>
        <w:t xml:space="preserve">Somos um </w:t>
      </w:r>
      <w:r w:rsidR="005C2C01">
        <w:rPr>
          <w:i/>
          <w:iCs/>
        </w:rPr>
        <w:t>Porto</w:t>
      </w:r>
      <w:r w:rsidRPr="007E7632">
        <w:rPr>
          <w:i/>
          <w:iCs/>
        </w:rPr>
        <w:t xml:space="preserve"> peregrino. Abrir caminhos de esperança</w:t>
      </w:r>
      <w:r>
        <w:t>”. Esta esperança conjuga-se com a conversão, isto é, com a capacidade de mudança, que o Espírito Santo nos inspira, optando por aquilo que tem futuro. É uma mudança na qual estamos todos implicados: dela somos todos destinatários e atores. Sentimos, pois, a inspiração e pertinência desta esperança, não apenas como virtude teologal, mas como pedagogia pastoral. A esperança não nos deixa instalados em imitações do passado, nem afogados ou desorientados nos compromissos do presente. Ela dá-nos uma visão de futuro, na consciência e na e</w:t>
      </w:r>
      <w:r w:rsidR="002031C0">
        <w:t>xperiência de sermos sempre um p</w:t>
      </w:r>
      <w:r>
        <w:t xml:space="preserve">ovo peregrino. Passo a passo, guiados pelo Espírito, «o caminho faz-se caminhando» juntos. Sempre juntos. </w:t>
      </w:r>
    </w:p>
    <w:p w14:paraId="342E76D1" w14:textId="77777777" w:rsidR="0099559E" w:rsidRDefault="0099559E" w:rsidP="0099559E">
      <w:pPr>
        <w:spacing w:after="0" w:line="360" w:lineRule="auto"/>
        <w:jc w:val="both"/>
      </w:pPr>
    </w:p>
    <w:p w14:paraId="7590FD19" w14:textId="60F18556" w:rsidR="0099559E" w:rsidRDefault="0099559E" w:rsidP="0099559E">
      <w:pPr>
        <w:spacing w:after="0" w:line="360" w:lineRule="auto"/>
        <w:jc w:val="both"/>
      </w:pPr>
      <w:r>
        <w:t>2. Concluídas as duas fases do Sínodo 2023-2024, entramos agora na fase de implementação. No espírito do Documento Final, o nosso objetivo cimeiro é o de «</w:t>
      </w:r>
      <w:r w:rsidRPr="007E7632">
        <w:rPr>
          <w:i/>
          <w:iCs/>
        </w:rPr>
        <w:t>envolvermos todos e desenvolvermos juntos percursos e recursos para a implementação de uma Igreja sinodal na nossa Diocese do Porto</w:t>
      </w:r>
      <w:r>
        <w:t>». Por isso, importa investir e traduzir em práticas concretas o espírito sinodal. Uma cultura da escuta e da partilha em ordem a processos de planificação e de decisão mais participativos, a prática da transparência, da avaliação e da prestação de contas, são sinais aferidores do modo sinodal de edificarmos a Igreja e de realizarmos a missão. Isto implica – sem mais delongas – instituir (onde não existam), renovar e aperfeiçoar (onde existam) a composição e o funcionamento efetivo dos órgãos de corresponsabilidade, já previstos pelo Direito, em particular os Conselhos Pastorais Paroquiais ou de Vigararia e os Conselhos para os Assuntos Económicos, a nível paroquial e interparoquial. Insistimos na necessária formação inte</w:t>
      </w:r>
      <w:r w:rsidR="002031C0">
        <w:t>gral, contínua e partilhada do p</w:t>
      </w:r>
      <w:r>
        <w:t>ovo de Deus, em vários âmbitos, pois esta é um pilar da transformação sinodal. Lembramos a existência do Centro de Cultura Católica como estrutura formativa em permanência. Este Plano – para que não fiquemos em generalidades – oferece-nos alguns indicadores, que nos ajudam a um exame muito objetivo, quanto ao estilo e mentalidade sinodal, que molda o nosso modo de ser e de edificar a Igreja. Queremos uma Igreja mais missionária, centrada unicamente na evangelização: no anúncio alegre e feliz do Evangelho, na celebração digna e festiva dos mistérios de Cristo e na vivência apaixonada e contagiante de Cristo, que se traduzam em palavras de esperança e em gestos de amor. Nada nos desvie do primado de Cristo, do anúncio do Seu Evangelho, da alegria de evangelizar. A forma sinodal da Igreja esteja ao serviço da missão.</w:t>
      </w:r>
    </w:p>
    <w:p w14:paraId="564AABBB" w14:textId="77777777" w:rsidR="0099559E" w:rsidRDefault="0099559E" w:rsidP="0099559E">
      <w:pPr>
        <w:spacing w:after="0" w:line="360" w:lineRule="auto"/>
        <w:jc w:val="both"/>
      </w:pPr>
    </w:p>
    <w:p w14:paraId="09AB0452" w14:textId="77777777" w:rsidR="0099559E" w:rsidRDefault="0099559E" w:rsidP="0099559E">
      <w:pPr>
        <w:spacing w:after="0" w:line="360" w:lineRule="auto"/>
        <w:jc w:val="both"/>
      </w:pPr>
      <w:r>
        <w:t>3. O mais amplo capítulo II deste Plano permite-nos alargar horizontes e começar a desenhar um projeto pastoral de longo alcance, com vista à celebração do próximo Jubileu de 2033 e à Igreja que então queremos ser e ter. É uma visão global dos desafios maiores, cuja prioridade pastoral importa discernir para agir, caso a caso, em cada tempo e em cada realidade eclesial concreta.</w:t>
      </w:r>
    </w:p>
    <w:p w14:paraId="00D17A09" w14:textId="77777777" w:rsidR="0099559E" w:rsidRDefault="0099559E" w:rsidP="0099559E">
      <w:pPr>
        <w:spacing w:after="0" w:line="360" w:lineRule="auto"/>
        <w:jc w:val="both"/>
      </w:pPr>
    </w:p>
    <w:p w14:paraId="7F43603E" w14:textId="77777777" w:rsidR="0099559E" w:rsidRDefault="0099559E" w:rsidP="0099559E">
      <w:pPr>
        <w:spacing w:after="0" w:line="360" w:lineRule="auto"/>
        <w:jc w:val="both"/>
      </w:pPr>
      <w:r>
        <w:lastRenderedPageBreak/>
        <w:t xml:space="preserve">Este Documento, fruto de um processo sinodal, seja um sinal e um instrumento de unidade e de comunhão na nossa Igreja do Porto, para que, no mesmo Cristo, sejamos todos um só e o mundo acredite! Que este Plano, para um triénio pastoral, atualizável em cada ano, seja acolhido como referência e fonte de inspiração, para a definição do caminho concreto e conjunto de cada realidade eclesial na nossa Diocese. Que ele nos projete em esperança! </w:t>
      </w:r>
    </w:p>
    <w:p w14:paraId="56D01479" w14:textId="77777777" w:rsidR="0099559E" w:rsidRDefault="0099559E" w:rsidP="0099559E">
      <w:pPr>
        <w:spacing w:after="0" w:line="360" w:lineRule="auto"/>
        <w:jc w:val="both"/>
      </w:pPr>
    </w:p>
    <w:p w14:paraId="07AE4532" w14:textId="0F64EDAF" w:rsidR="0099559E" w:rsidRDefault="0099559E" w:rsidP="0099559E">
      <w:pPr>
        <w:spacing w:after="0" w:line="360" w:lineRule="auto"/>
        <w:jc w:val="both"/>
      </w:pPr>
      <w:r>
        <w:t xml:space="preserve">Irmãos e </w:t>
      </w:r>
      <w:r w:rsidR="002031C0">
        <w:t>C</w:t>
      </w:r>
      <w:r>
        <w:t xml:space="preserve">ompanheiros deste Povo de Deus, que peregrina na Igreja do Porto, </w:t>
      </w:r>
    </w:p>
    <w:p w14:paraId="43A13D78" w14:textId="77777777" w:rsidR="0099559E" w:rsidRDefault="0099559E" w:rsidP="0099559E">
      <w:pPr>
        <w:spacing w:after="0" w:line="360" w:lineRule="auto"/>
        <w:jc w:val="both"/>
      </w:pPr>
    </w:p>
    <w:p w14:paraId="1BC0082D" w14:textId="77777777" w:rsidR="0099559E" w:rsidRDefault="0099559E" w:rsidP="0099559E">
      <w:pPr>
        <w:spacing w:after="0" w:line="360" w:lineRule="auto"/>
        <w:jc w:val="both"/>
      </w:pPr>
      <w:r>
        <w:t>+ Manuel Linda</w:t>
      </w:r>
    </w:p>
    <w:p w14:paraId="3106692F" w14:textId="77777777" w:rsidR="0099559E" w:rsidRDefault="0099559E" w:rsidP="0099559E">
      <w:pPr>
        <w:spacing w:after="0" w:line="360" w:lineRule="auto"/>
        <w:jc w:val="both"/>
      </w:pPr>
      <w:r>
        <w:t>+ Vitorino Soares</w:t>
      </w:r>
    </w:p>
    <w:p w14:paraId="5DFE0AD0" w14:textId="77777777" w:rsidR="0099559E" w:rsidRDefault="0099559E" w:rsidP="0099559E">
      <w:pPr>
        <w:spacing w:after="0" w:line="360" w:lineRule="auto"/>
        <w:jc w:val="both"/>
      </w:pPr>
      <w:r>
        <w:t>+ Joaquim Dionísio</w:t>
      </w:r>
    </w:p>
    <w:p w14:paraId="75F1A620" w14:textId="77777777" w:rsidR="0099559E" w:rsidRDefault="0099559E" w:rsidP="0099559E">
      <w:pPr>
        <w:spacing w:after="0" w:line="360" w:lineRule="auto"/>
        <w:jc w:val="both"/>
      </w:pPr>
      <w:r>
        <w:t>+ Roberto Mariz</w:t>
      </w:r>
    </w:p>
    <w:p w14:paraId="527F0E4A" w14:textId="77777777" w:rsidR="0099559E" w:rsidRDefault="0099559E" w:rsidP="0099559E"/>
    <w:p w14:paraId="55EE1067" w14:textId="6F53FFAD" w:rsidR="004113BD" w:rsidRPr="004113BD" w:rsidRDefault="0099559E" w:rsidP="0099559E">
      <w:r>
        <w:t>Porto, 31 de julho de 2025</w:t>
      </w:r>
    </w:p>
    <w:p w14:paraId="23A0F565" w14:textId="60A2A6E5" w:rsidR="0064402E" w:rsidRPr="00AC6276" w:rsidRDefault="0064402E" w:rsidP="0034458D">
      <w:pPr>
        <w:pStyle w:val="Ttulo1"/>
      </w:pPr>
      <w:bookmarkStart w:id="1" w:name="_Toc204857428"/>
      <w:r w:rsidRPr="00AC6276">
        <w:t>Introdução</w:t>
      </w:r>
      <w:bookmarkEnd w:id="1"/>
    </w:p>
    <w:p w14:paraId="30EA4AA3" w14:textId="77777777" w:rsidR="0064402E" w:rsidRPr="00AC6276" w:rsidRDefault="0064402E" w:rsidP="00EB2277">
      <w:pPr>
        <w:spacing w:after="0" w:line="360" w:lineRule="auto"/>
        <w:jc w:val="both"/>
        <w:rPr>
          <w:rFonts w:asciiTheme="majorHAnsi" w:hAnsiTheme="majorHAnsi"/>
        </w:rPr>
      </w:pPr>
    </w:p>
    <w:p w14:paraId="535CAA98" w14:textId="04BC240C" w:rsidR="00737567" w:rsidRPr="00AC6276" w:rsidRDefault="00EB2277" w:rsidP="00EB2277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Há </w:t>
      </w:r>
      <w:r w:rsidR="0064402E" w:rsidRPr="00AC6276">
        <w:rPr>
          <w:rFonts w:asciiTheme="majorHAnsi" w:hAnsiTheme="majorHAnsi"/>
        </w:rPr>
        <w:t xml:space="preserve">três </w:t>
      </w:r>
      <w:r w:rsidR="00CA237B" w:rsidRPr="00AC6276">
        <w:rPr>
          <w:rFonts w:asciiTheme="majorHAnsi" w:hAnsiTheme="majorHAnsi"/>
        </w:rPr>
        <w:t xml:space="preserve">referências </w:t>
      </w:r>
      <w:r w:rsidRPr="00AC6276">
        <w:rPr>
          <w:rFonts w:asciiTheme="majorHAnsi" w:hAnsiTheme="majorHAnsi"/>
        </w:rPr>
        <w:t xml:space="preserve">incontornáveis </w:t>
      </w:r>
      <w:r w:rsidR="00CA237B" w:rsidRPr="00AC6276">
        <w:rPr>
          <w:rFonts w:asciiTheme="majorHAnsi" w:hAnsiTheme="majorHAnsi"/>
        </w:rPr>
        <w:t xml:space="preserve">que nos </w:t>
      </w:r>
      <w:r w:rsidR="00CA237B" w:rsidRPr="00AC6276">
        <w:rPr>
          <w:rFonts w:asciiTheme="majorHAnsi" w:hAnsiTheme="majorHAnsi"/>
          <w:color w:val="000000" w:themeColor="text1"/>
        </w:rPr>
        <w:t xml:space="preserve">inspiram </w:t>
      </w:r>
      <w:r w:rsidR="00737567" w:rsidRPr="00AC6276">
        <w:rPr>
          <w:rFonts w:asciiTheme="majorHAnsi" w:hAnsiTheme="majorHAnsi"/>
          <w:color w:val="000000" w:themeColor="text1"/>
        </w:rPr>
        <w:t>para o próximo triénio pastoral</w:t>
      </w:r>
      <w:r w:rsidRPr="00AC6276">
        <w:rPr>
          <w:rFonts w:asciiTheme="majorHAnsi" w:hAnsiTheme="majorHAnsi"/>
          <w:color w:val="000000" w:themeColor="text1"/>
        </w:rPr>
        <w:t>:</w:t>
      </w:r>
      <w:r w:rsidR="00A03B56" w:rsidRPr="00AC6276">
        <w:rPr>
          <w:rFonts w:asciiTheme="majorHAnsi" w:hAnsiTheme="majorHAnsi"/>
          <w:color w:val="000000" w:themeColor="text1"/>
        </w:rPr>
        <w:t xml:space="preserve">  </w:t>
      </w:r>
      <w:r w:rsidR="00A03B56" w:rsidRPr="00AC6276">
        <w:rPr>
          <w:rFonts w:asciiTheme="majorHAnsi" w:hAnsiTheme="majorHAnsi"/>
        </w:rPr>
        <w:t>a celebração do Jubileu até à sua conclusão</w:t>
      </w:r>
      <w:r w:rsidR="002031C0">
        <w:rPr>
          <w:rFonts w:asciiTheme="majorHAnsi" w:hAnsiTheme="majorHAnsi"/>
        </w:rPr>
        <w:t>,</w:t>
      </w:r>
      <w:r w:rsidR="00A03B56" w:rsidRPr="00AC6276">
        <w:rPr>
          <w:rFonts w:asciiTheme="majorHAnsi" w:hAnsiTheme="majorHAnsi"/>
        </w:rPr>
        <w:t xml:space="preserve"> a 6 de janeiro; a implementação do Documento Final da XVI Assembleia Geral Ordinária do Sínodo dos Bispos «</w:t>
      </w:r>
      <w:r w:rsidR="00A03B56" w:rsidRPr="00AC6276">
        <w:rPr>
          <w:rFonts w:asciiTheme="majorHAnsi" w:hAnsiTheme="majorHAnsi"/>
          <w:i/>
          <w:iCs/>
        </w:rPr>
        <w:t xml:space="preserve">Para uma Igreja </w:t>
      </w:r>
      <w:r w:rsidR="002031C0">
        <w:rPr>
          <w:rFonts w:asciiTheme="majorHAnsi" w:hAnsiTheme="majorHAnsi"/>
          <w:i/>
          <w:iCs/>
        </w:rPr>
        <w:t>Sinodal comunhão, participação,</w:t>
      </w:r>
      <w:r w:rsidR="00A03B56" w:rsidRPr="00AC6276">
        <w:rPr>
          <w:rFonts w:asciiTheme="majorHAnsi" w:hAnsiTheme="majorHAnsi"/>
          <w:i/>
          <w:iCs/>
        </w:rPr>
        <w:t xml:space="preserve"> missão</w:t>
      </w:r>
      <w:r w:rsidR="000C5C4F" w:rsidRPr="00AC6276">
        <w:rPr>
          <w:rFonts w:asciiTheme="majorHAnsi" w:hAnsiTheme="majorHAnsi"/>
        </w:rPr>
        <w:t>»</w:t>
      </w:r>
      <w:r w:rsidR="00A03B56" w:rsidRPr="00AC6276">
        <w:rPr>
          <w:rFonts w:asciiTheme="majorHAnsi" w:hAnsiTheme="majorHAnsi"/>
        </w:rPr>
        <w:t xml:space="preserve"> (26.10.2024)</w:t>
      </w:r>
      <w:r w:rsidR="00737567" w:rsidRPr="00AC6276">
        <w:rPr>
          <w:rFonts w:asciiTheme="majorHAnsi" w:hAnsiTheme="majorHAnsi"/>
        </w:rPr>
        <w:t xml:space="preserve"> e a resposta </w:t>
      </w:r>
      <w:r w:rsidR="000770C5" w:rsidRPr="00AC6276">
        <w:rPr>
          <w:rFonts w:asciiTheme="majorHAnsi" w:hAnsiTheme="majorHAnsi"/>
        </w:rPr>
        <w:t xml:space="preserve">concreta </w:t>
      </w:r>
      <w:r w:rsidR="00737567" w:rsidRPr="00AC6276">
        <w:rPr>
          <w:rFonts w:asciiTheme="majorHAnsi" w:hAnsiTheme="majorHAnsi"/>
        </w:rPr>
        <w:t xml:space="preserve">às </w:t>
      </w:r>
      <w:r w:rsidR="003F14CE" w:rsidRPr="00AC6276">
        <w:rPr>
          <w:rFonts w:asciiTheme="majorHAnsi" w:hAnsiTheme="majorHAnsi"/>
        </w:rPr>
        <w:t>sugestões pastorais</w:t>
      </w:r>
      <w:r w:rsidR="00737567" w:rsidRPr="00AC6276">
        <w:rPr>
          <w:rFonts w:asciiTheme="majorHAnsi" w:hAnsiTheme="majorHAnsi"/>
        </w:rPr>
        <w:t xml:space="preserve"> da </w:t>
      </w:r>
      <w:r w:rsidR="00737567" w:rsidRPr="004115B4">
        <w:rPr>
          <w:rFonts w:asciiTheme="majorHAnsi" w:hAnsiTheme="majorHAnsi"/>
          <w:i/>
          <w:iCs/>
        </w:rPr>
        <w:t>Síntese elaborada pela Comissão Sinodal Diocesana</w:t>
      </w:r>
      <w:r w:rsidR="00737567" w:rsidRPr="00AC6276">
        <w:rPr>
          <w:rFonts w:asciiTheme="majorHAnsi" w:hAnsiTheme="majorHAnsi"/>
        </w:rPr>
        <w:t xml:space="preserve"> (junho de 2022). O Papa Leão XIV, desde o primeiro dia e em várias intervenções públicas, confirmou este desejo de construirmos juntos uma Igreja Sinodal</w:t>
      </w:r>
      <w:r w:rsidR="002B4B77" w:rsidRPr="00AC6276">
        <w:rPr>
          <w:rFonts w:asciiTheme="majorHAnsi" w:hAnsiTheme="majorHAnsi"/>
        </w:rPr>
        <w:t>.</w:t>
      </w:r>
      <w:r w:rsidR="00737567" w:rsidRPr="00AC6276">
        <w:rPr>
          <w:rFonts w:asciiTheme="majorHAnsi" w:hAnsiTheme="majorHAnsi"/>
        </w:rPr>
        <w:t xml:space="preserve">  Na linha da receção do Sínodo sobre a sinodalidade da Igreja, a Secretaria-Geral do Sínodo ofereceu-nos</w:t>
      </w:r>
      <w:r w:rsidR="0090495C" w:rsidRPr="00AC6276">
        <w:rPr>
          <w:rFonts w:asciiTheme="majorHAnsi" w:hAnsiTheme="majorHAnsi"/>
        </w:rPr>
        <w:t xml:space="preserve">, </w:t>
      </w:r>
      <w:r w:rsidR="000770C5" w:rsidRPr="00AC6276">
        <w:rPr>
          <w:rFonts w:asciiTheme="majorHAnsi" w:hAnsiTheme="majorHAnsi"/>
        </w:rPr>
        <w:t>no passado dia 7 de julho</w:t>
      </w:r>
      <w:r w:rsidR="002031C0">
        <w:rPr>
          <w:rFonts w:asciiTheme="majorHAnsi" w:hAnsiTheme="majorHAnsi"/>
        </w:rPr>
        <w:t>,</w:t>
      </w:r>
      <w:r w:rsidR="000770C5" w:rsidRPr="00AC6276">
        <w:rPr>
          <w:rFonts w:asciiTheme="majorHAnsi" w:hAnsiTheme="majorHAnsi"/>
        </w:rPr>
        <w:t xml:space="preserve"> </w:t>
      </w:r>
      <w:r w:rsidR="00737567" w:rsidRPr="00AC6276">
        <w:rPr>
          <w:rFonts w:asciiTheme="majorHAnsi" w:hAnsiTheme="majorHAnsi"/>
        </w:rPr>
        <w:t>algumas “</w:t>
      </w:r>
      <w:r w:rsidR="00737567" w:rsidRPr="004115B4">
        <w:rPr>
          <w:rFonts w:asciiTheme="majorHAnsi" w:hAnsiTheme="majorHAnsi"/>
          <w:i/>
          <w:iCs/>
        </w:rPr>
        <w:t>Pistas para a fase de implementação do Sínodo 2025-2028</w:t>
      </w:r>
      <w:r w:rsidR="00737567" w:rsidRPr="00AC6276">
        <w:rPr>
          <w:rFonts w:asciiTheme="majorHAnsi" w:hAnsiTheme="majorHAnsi"/>
        </w:rPr>
        <w:t>”</w:t>
      </w:r>
      <w:r w:rsidR="001E2504" w:rsidRPr="00AC6276">
        <w:rPr>
          <w:rFonts w:asciiTheme="majorHAnsi" w:hAnsiTheme="majorHAnsi"/>
        </w:rPr>
        <w:t xml:space="preserve">, </w:t>
      </w:r>
      <w:r w:rsidR="00737567" w:rsidRPr="00AC6276">
        <w:rPr>
          <w:rFonts w:asciiTheme="majorHAnsi" w:hAnsiTheme="majorHAnsi"/>
        </w:rPr>
        <w:t>refletidas neste Plano Diocesano de Pastoral</w:t>
      </w:r>
      <w:r w:rsidR="00144A62" w:rsidRPr="00AC6276">
        <w:rPr>
          <w:rFonts w:asciiTheme="majorHAnsi" w:hAnsiTheme="majorHAnsi"/>
        </w:rPr>
        <w:t xml:space="preserve"> </w:t>
      </w:r>
      <w:r w:rsidR="002031C0">
        <w:rPr>
          <w:rFonts w:asciiTheme="majorHAnsi" w:hAnsiTheme="majorHAnsi"/>
        </w:rPr>
        <w:t xml:space="preserve">(PDP) </w:t>
      </w:r>
      <w:r w:rsidR="00144A62" w:rsidRPr="00AC6276">
        <w:rPr>
          <w:rFonts w:asciiTheme="majorHAnsi" w:hAnsiTheme="majorHAnsi"/>
        </w:rPr>
        <w:t>2025-2028</w:t>
      </w:r>
      <w:r w:rsidR="00737567" w:rsidRPr="00AC6276">
        <w:rPr>
          <w:rFonts w:asciiTheme="majorHAnsi" w:hAnsiTheme="majorHAnsi"/>
        </w:rPr>
        <w:t xml:space="preserve">. </w:t>
      </w:r>
    </w:p>
    <w:p w14:paraId="0965A9E6" w14:textId="77777777" w:rsidR="00EB2277" w:rsidRPr="00AC6276" w:rsidRDefault="00EB2277" w:rsidP="00EB2277">
      <w:pPr>
        <w:spacing w:after="0" w:line="360" w:lineRule="auto"/>
        <w:jc w:val="both"/>
        <w:rPr>
          <w:rFonts w:asciiTheme="majorHAnsi" w:hAnsiTheme="majorHAnsi"/>
        </w:rPr>
      </w:pPr>
    </w:p>
    <w:p w14:paraId="3356B239" w14:textId="1B6D974B" w:rsidR="0064402E" w:rsidRPr="00AC6276" w:rsidRDefault="001D6DDF" w:rsidP="0034458D">
      <w:pPr>
        <w:pStyle w:val="Ttulo2"/>
      </w:pPr>
      <w:bookmarkStart w:id="2" w:name="_Toc204857429"/>
      <w:r w:rsidRPr="00AC6276">
        <w:t xml:space="preserve">1. </w:t>
      </w:r>
      <w:r w:rsidR="0064402E" w:rsidRPr="00AC6276">
        <w:t xml:space="preserve">A celebração </w:t>
      </w:r>
      <w:r w:rsidR="00A0625C" w:rsidRPr="00AC6276">
        <w:t xml:space="preserve">e a conclusão </w:t>
      </w:r>
      <w:r w:rsidR="0064402E" w:rsidRPr="00AC6276">
        <w:t>do Jubileu</w:t>
      </w:r>
      <w:bookmarkEnd w:id="2"/>
      <w:r w:rsidR="0064402E" w:rsidRPr="00AC6276">
        <w:t xml:space="preserve"> </w:t>
      </w:r>
    </w:p>
    <w:p w14:paraId="2D08FFB1" w14:textId="77777777" w:rsidR="00CC1D5F" w:rsidRPr="00AC6276" w:rsidRDefault="00CC1D5F" w:rsidP="00CC1D5F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191BE071" w14:textId="52BB9210" w:rsidR="002B4B77" w:rsidRPr="0099559E" w:rsidRDefault="001C38B7" w:rsidP="002B4B77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celebração do Jubileu ocupará ainda boa parte do </w:t>
      </w:r>
      <w:r w:rsidR="00EB2277" w:rsidRPr="00AC6276">
        <w:rPr>
          <w:rFonts w:asciiTheme="majorHAnsi" w:hAnsiTheme="majorHAnsi"/>
        </w:rPr>
        <w:t>Ano Pastoral de 2025-2026</w:t>
      </w:r>
      <w:r w:rsidRPr="00AC6276">
        <w:rPr>
          <w:rFonts w:asciiTheme="majorHAnsi" w:hAnsiTheme="majorHAnsi"/>
        </w:rPr>
        <w:t xml:space="preserve">, </w:t>
      </w:r>
      <w:r w:rsidR="00FA0630" w:rsidRPr="00AC6276">
        <w:rPr>
          <w:rFonts w:asciiTheme="majorHAnsi" w:hAnsiTheme="majorHAnsi"/>
        </w:rPr>
        <w:t>uma vez</w:t>
      </w:r>
      <w:r w:rsidRPr="00AC6276">
        <w:rPr>
          <w:rFonts w:asciiTheme="majorHAnsi" w:hAnsiTheme="majorHAnsi"/>
        </w:rPr>
        <w:t xml:space="preserve"> que só terminará no dia 6 </w:t>
      </w:r>
      <w:r w:rsidR="00EB2277" w:rsidRPr="00AC6276">
        <w:rPr>
          <w:rFonts w:asciiTheme="majorHAnsi" w:hAnsiTheme="majorHAnsi"/>
        </w:rPr>
        <w:t>janeiro de 2026</w:t>
      </w:r>
      <w:r w:rsidRPr="00AC6276">
        <w:rPr>
          <w:rFonts w:asciiTheme="majorHAnsi" w:hAnsiTheme="majorHAnsi"/>
        </w:rPr>
        <w:t>.</w:t>
      </w:r>
      <w:r w:rsidR="000770C5" w:rsidRPr="00AC6276">
        <w:rPr>
          <w:rFonts w:asciiTheme="majorHAnsi" w:hAnsiTheme="majorHAnsi"/>
        </w:rPr>
        <w:t xml:space="preserve"> </w:t>
      </w:r>
      <w:r w:rsidR="00236A7E" w:rsidRPr="00AC6276">
        <w:rPr>
          <w:rFonts w:asciiTheme="majorHAnsi" w:hAnsiTheme="majorHAnsi"/>
        </w:rPr>
        <w:t>A</w:t>
      </w:r>
      <w:r w:rsidR="005D6BD1" w:rsidRPr="00AC6276">
        <w:rPr>
          <w:rFonts w:asciiTheme="majorHAnsi" w:hAnsiTheme="majorHAnsi"/>
        </w:rPr>
        <w:t>percebemo</w:t>
      </w:r>
      <w:r w:rsidR="00300EC4" w:rsidRPr="00AC6276">
        <w:rPr>
          <w:rFonts w:asciiTheme="majorHAnsi" w:hAnsiTheme="majorHAnsi"/>
        </w:rPr>
        <w:t>-nos</w:t>
      </w:r>
      <w:r w:rsidR="005D6BD1" w:rsidRPr="00AC6276">
        <w:rPr>
          <w:rFonts w:asciiTheme="majorHAnsi" w:hAnsiTheme="majorHAnsi"/>
        </w:rPr>
        <w:t xml:space="preserve"> </w:t>
      </w:r>
      <w:r w:rsidR="003D6E59" w:rsidRPr="00AC6276">
        <w:rPr>
          <w:rFonts w:asciiTheme="majorHAnsi" w:hAnsiTheme="majorHAnsi"/>
        </w:rPr>
        <w:t xml:space="preserve">de </w:t>
      </w:r>
      <w:r w:rsidR="005D6BD1" w:rsidRPr="00AC6276">
        <w:rPr>
          <w:rFonts w:asciiTheme="majorHAnsi" w:hAnsiTheme="majorHAnsi"/>
        </w:rPr>
        <w:t>que precisamos de um empenho acrescido para uma autêntica ativação de uma pedagogia pastoral da esperança</w:t>
      </w:r>
      <w:r w:rsidR="00EB2277" w:rsidRPr="00AC6276">
        <w:rPr>
          <w:rFonts w:asciiTheme="majorHAnsi" w:hAnsiTheme="majorHAnsi"/>
        </w:rPr>
        <w:t>. Será</w:t>
      </w:r>
      <w:r w:rsidR="00CA237B" w:rsidRPr="00AC6276">
        <w:rPr>
          <w:rFonts w:asciiTheme="majorHAnsi" w:hAnsiTheme="majorHAnsi"/>
        </w:rPr>
        <w:t>, pois,</w:t>
      </w:r>
      <w:r w:rsidR="00EB2277" w:rsidRPr="00AC6276">
        <w:rPr>
          <w:rFonts w:asciiTheme="majorHAnsi" w:hAnsiTheme="majorHAnsi"/>
        </w:rPr>
        <w:t xml:space="preserve"> oportuno</w:t>
      </w:r>
      <w:r w:rsidR="002031C0">
        <w:rPr>
          <w:rFonts w:asciiTheme="majorHAnsi" w:hAnsiTheme="majorHAnsi"/>
        </w:rPr>
        <w:t>,</w:t>
      </w:r>
      <w:r w:rsidR="00EB2277" w:rsidRPr="00AC6276">
        <w:rPr>
          <w:rFonts w:asciiTheme="majorHAnsi" w:hAnsiTheme="majorHAnsi"/>
        </w:rPr>
        <w:t xml:space="preserve"> continuarmos a insistir</w:t>
      </w:r>
      <w:r w:rsidR="00CA237B" w:rsidRPr="00AC6276">
        <w:rPr>
          <w:rFonts w:asciiTheme="majorHAnsi" w:hAnsiTheme="majorHAnsi"/>
        </w:rPr>
        <w:t xml:space="preserve"> </w:t>
      </w:r>
      <w:r w:rsidR="00EB2277" w:rsidRPr="00AC6276">
        <w:rPr>
          <w:rFonts w:asciiTheme="majorHAnsi" w:hAnsiTheme="majorHAnsi"/>
        </w:rPr>
        <w:t>na consciência e na experiência de uma Igreja que caminha</w:t>
      </w:r>
      <w:r w:rsidR="00832F6F" w:rsidRPr="00AC6276">
        <w:rPr>
          <w:rFonts w:asciiTheme="majorHAnsi" w:hAnsiTheme="majorHAnsi"/>
        </w:rPr>
        <w:t>, de uma Igreja peregrina</w:t>
      </w:r>
      <w:r w:rsidR="00A03B56" w:rsidRPr="00AC6276">
        <w:rPr>
          <w:rFonts w:asciiTheme="majorHAnsi" w:hAnsiTheme="majorHAnsi"/>
        </w:rPr>
        <w:t>, em que caminhamos todos juntos</w:t>
      </w:r>
      <w:r w:rsidR="00EB2277" w:rsidRPr="00AC6276">
        <w:rPr>
          <w:rFonts w:asciiTheme="majorHAnsi" w:hAnsiTheme="majorHAnsi"/>
        </w:rPr>
        <w:t>. Somos</w:t>
      </w:r>
      <w:r w:rsidRPr="00AC6276">
        <w:rPr>
          <w:rFonts w:asciiTheme="majorHAnsi" w:hAnsiTheme="majorHAnsi"/>
        </w:rPr>
        <w:t xml:space="preserve">, na verdade, </w:t>
      </w:r>
      <w:r w:rsidR="00EB2277" w:rsidRPr="00AC6276">
        <w:rPr>
          <w:rFonts w:asciiTheme="majorHAnsi" w:hAnsiTheme="majorHAnsi"/>
        </w:rPr>
        <w:t xml:space="preserve">um </w:t>
      </w:r>
      <w:r w:rsidR="002031C0">
        <w:rPr>
          <w:rFonts w:asciiTheme="majorHAnsi" w:hAnsiTheme="majorHAnsi"/>
        </w:rPr>
        <w:t>p</w:t>
      </w:r>
      <w:r w:rsidR="00EB2277" w:rsidRPr="00AC6276">
        <w:rPr>
          <w:rFonts w:asciiTheme="majorHAnsi" w:hAnsiTheme="majorHAnsi"/>
        </w:rPr>
        <w:t>ovo que caminha</w:t>
      </w:r>
      <w:r w:rsidR="00A0625C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“</w:t>
      </w:r>
      <w:r w:rsidR="00A0625C" w:rsidRPr="00AC6276">
        <w:rPr>
          <w:rFonts w:asciiTheme="majorHAnsi" w:hAnsiTheme="majorHAnsi"/>
          <w:i/>
          <w:iCs/>
        </w:rPr>
        <w:t>um Povo de discípulos missionários</w:t>
      </w:r>
      <w:r w:rsidRPr="00AC6276">
        <w:rPr>
          <w:rFonts w:asciiTheme="majorHAnsi" w:hAnsiTheme="majorHAnsi"/>
          <w:i/>
          <w:iCs/>
        </w:rPr>
        <w:t xml:space="preserve">, </w:t>
      </w:r>
      <w:r w:rsidR="00A0625C" w:rsidRPr="00AC6276">
        <w:rPr>
          <w:rFonts w:asciiTheme="majorHAnsi" w:hAnsiTheme="majorHAnsi"/>
          <w:i/>
          <w:iCs/>
        </w:rPr>
        <w:t>que caminham juntos</w:t>
      </w:r>
      <w:r w:rsidRPr="00AC6276">
        <w:rPr>
          <w:rFonts w:asciiTheme="majorHAnsi" w:hAnsiTheme="majorHAnsi"/>
          <w:i/>
          <w:iCs/>
        </w:rPr>
        <w:t>: uma Igreja Sinodal</w:t>
      </w:r>
      <w:r w:rsidRPr="00AC6276">
        <w:rPr>
          <w:rFonts w:asciiTheme="majorHAnsi" w:hAnsiTheme="majorHAnsi"/>
        </w:rPr>
        <w:t>” (Documento Final do Sínodo sobre a sinodalidade, n.º 155)</w:t>
      </w:r>
      <w:r w:rsidR="00832F6F" w:rsidRPr="00AC6276">
        <w:rPr>
          <w:rFonts w:asciiTheme="majorHAnsi" w:hAnsiTheme="majorHAnsi"/>
        </w:rPr>
        <w:t xml:space="preserve">. </w:t>
      </w:r>
      <w:r w:rsidR="0099559E">
        <w:rPr>
          <w:rFonts w:asciiTheme="majorHAnsi" w:hAnsiTheme="majorHAnsi"/>
        </w:rPr>
        <w:t xml:space="preserve"> </w:t>
      </w:r>
      <w:r w:rsidR="00CA237B" w:rsidRPr="00AC6276">
        <w:rPr>
          <w:rFonts w:asciiTheme="majorHAnsi" w:hAnsiTheme="majorHAnsi"/>
        </w:rPr>
        <w:t>N</w:t>
      </w:r>
      <w:r w:rsidR="00832F6F" w:rsidRPr="00AC6276">
        <w:rPr>
          <w:rFonts w:asciiTheme="majorHAnsi" w:hAnsiTheme="majorHAnsi"/>
        </w:rPr>
        <w:t>ão deveremos largar mão desta «</w:t>
      </w:r>
      <w:r w:rsidR="00832F6F" w:rsidRPr="00AC6276">
        <w:rPr>
          <w:rFonts w:asciiTheme="majorHAnsi" w:hAnsiTheme="majorHAnsi"/>
          <w:i/>
          <w:iCs/>
        </w:rPr>
        <w:t>esperança</w:t>
      </w:r>
      <w:r w:rsidR="007031AA" w:rsidRPr="00AC6276">
        <w:rPr>
          <w:rFonts w:asciiTheme="majorHAnsi" w:hAnsiTheme="majorHAnsi"/>
          <w:i/>
          <w:iCs/>
        </w:rPr>
        <w:t>-menina</w:t>
      </w:r>
      <w:r w:rsidR="00832F6F" w:rsidRPr="00AC6276">
        <w:rPr>
          <w:rFonts w:asciiTheme="majorHAnsi" w:hAnsiTheme="majorHAnsi"/>
        </w:rPr>
        <w:t xml:space="preserve">», que </w:t>
      </w:r>
      <w:r w:rsidR="00A0625C" w:rsidRPr="00AC6276">
        <w:rPr>
          <w:rFonts w:asciiTheme="majorHAnsi" w:hAnsiTheme="majorHAnsi"/>
        </w:rPr>
        <w:t>dá às mãos à fé e à caridade e as puxa</w:t>
      </w:r>
      <w:r w:rsidR="007031AA" w:rsidRPr="00AC6276">
        <w:rPr>
          <w:rFonts w:asciiTheme="majorHAnsi" w:hAnsiTheme="majorHAnsi"/>
        </w:rPr>
        <w:t xml:space="preserve"> e</w:t>
      </w:r>
      <w:r w:rsidR="00A0625C" w:rsidRPr="00AC6276">
        <w:rPr>
          <w:rFonts w:asciiTheme="majorHAnsi" w:hAnsiTheme="majorHAnsi"/>
        </w:rPr>
        <w:t xml:space="preserve"> </w:t>
      </w:r>
      <w:r w:rsidR="00832F6F" w:rsidRPr="00AC6276">
        <w:rPr>
          <w:rFonts w:asciiTheme="majorHAnsi" w:hAnsiTheme="majorHAnsi"/>
        </w:rPr>
        <w:t>leva adiante</w:t>
      </w:r>
      <w:r w:rsidR="00214AFF" w:rsidRPr="00AC6276">
        <w:rPr>
          <w:rFonts w:asciiTheme="majorHAnsi" w:hAnsiTheme="majorHAnsi"/>
        </w:rPr>
        <w:t xml:space="preserve">. </w:t>
      </w:r>
      <w:r w:rsidR="00A0625C" w:rsidRPr="00AC6276">
        <w:rPr>
          <w:rFonts w:asciiTheme="majorHAnsi" w:eastAsia="Times New Roman" w:hAnsiTheme="majorHAnsi"/>
          <w:lang w:eastAsia="pt-PT"/>
        </w:rPr>
        <w:t>Se a esperança parar, tudo p</w:t>
      </w:r>
      <w:r w:rsidR="002031C0">
        <w:rPr>
          <w:rFonts w:asciiTheme="majorHAnsi" w:eastAsia="Times New Roman" w:hAnsiTheme="majorHAnsi"/>
          <w:lang w:eastAsia="pt-PT"/>
        </w:rPr>
        <w:t>a</w:t>
      </w:r>
      <w:r w:rsidR="00A0625C" w:rsidRPr="00AC6276">
        <w:rPr>
          <w:rFonts w:asciiTheme="majorHAnsi" w:eastAsia="Times New Roman" w:hAnsiTheme="majorHAnsi"/>
          <w:lang w:eastAsia="pt-PT"/>
        </w:rPr>
        <w:t xml:space="preserve">ra. </w:t>
      </w:r>
      <w:r w:rsidR="00832F6F" w:rsidRPr="00AC6276">
        <w:rPr>
          <w:rFonts w:asciiTheme="majorHAnsi" w:hAnsiTheme="majorHAnsi"/>
        </w:rPr>
        <w:t xml:space="preserve">Por isso, queremos continuar </w:t>
      </w:r>
      <w:r w:rsidR="00CA237B" w:rsidRPr="00AC6276">
        <w:rPr>
          <w:rFonts w:asciiTheme="majorHAnsi" w:hAnsiTheme="majorHAnsi"/>
        </w:rPr>
        <w:t xml:space="preserve">a viver </w:t>
      </w:r>
      <w:r w:rsidR="00832F6F" w:rsidRPr="00AC6276">
        <w:rPr>
          <w:rFonts w:asciiTheme="majorHAnsi" w:hAnsiTheme="majorHAnsi"/>
        </w:rPr>
        <w:t>n</w:t>
      </w:r>
      <w:r w:rsidR="00CA237B" w:rsidRPr="00AC6276">
        <w:rPr>
          <w:rFonts w:asciiTheme="majorHAnsi" w:hAnsiTheme="majorHAnsi"/>
        </w:rPr>
        <w:t>est</w:t>
      </w:r>
      <w:r w:rsidR="00832F6F" w:rsidRPr="00AC6276">
        <w:rPr>
          <w:rFonts w:asciiTheme="majorHAnsi" w:hAnsiTheme="majorHAnsi"/>
        </w:rPr>
        <w:t xml:space="preserve">a condição de </w:t>
      </w:r>
      <w:r w:rsidRPr="00AC6276">
        <w:rPr>
          <w:rFonts w:asciiTheme="majorHAnsi" w:hAnsiTheme="majorHAnsi"/>
          <w:i/>
          <w:iCs/>
        </w:rPr>
        <w:t xml:space="preserve">enraizados e de </w:t>
      </w:r>
      <w:r w:rsidR="00832F6F" w:rsidRPr="00AC6276">
        <w:rPr>
          <w:rFonts w:asciiTheme="majorHAnsi" w:hAnsiTheme="majorHAnsi"/>
          <w:i/>
          <w:iCs/>
        </w:rPr>
        <w:t>peregrinos</w:t>
      </w:r>
      <w:r w:rsidR="00832F6F" w:rsidRPr="00AC6276">
        <w:rPr>
          <w:rFonts w:asciiTheme="majorHAnsi" w:hAnsiTheme="majorHAnsi"/>
        </w:rPr>
        <w:t xml:space="preserve">, </w:t>
      </w:r>
      <w:r w:rsidR="00CA237B" w:rsidRPr="00AC6276">
        <w:rPr>
          <w:rFonts w:asciiTheme="majorHAnsi" w:hAnsiTheme="majorHAnsi"/>
        </w:rPr>
        <w:t xml:space="preserve">de Igreja </w:t>
      </w:r>
      <w:r w:rsidR="008F1EC4" w:rsidRPr="00AC6276">
        <w:rPr>
          <w:rFonts w:asciiTheme="majorHAnsi" w:hAnsiTheme="majorHAnsi"/>
        </w:rPr>
        <w:t>de comunhão</w:t>
      </w:r>
      <w:r w:rsidR="001969E7" w:rsidRPr="00AC6276">
        <w:rPr>
          <w:rFonts w:asciiTheme="majorHAnsi" w:hAnsiTheme="majorHAnsi"/>
        </w:rPr>
        <w:t xml:space="preserve"> e</w:t>
      </w:r>
      <w:r w:rsidR="008F1EC4" w:rsidRPr="00AC6276">
        <w:rPr>
          <w:rFonts w:asciiTheme="majorHAnsi" w:hAnsiTheme="majorHAnsi"/>
        </w:rPr>
        <w:t xml:space="preserve"> de Igreja </w:t>
      </w:r>
      <w:r w:rsidR="00CA237B" w:rsidRPr="00AC6276">
        <w:rPr>
          <w:rFonts w:asciiTheme="majorHAnsi" w:hAnsiTheme="majorHAnsi"/>
        </w:rPr>
        <w:t xml:space="preserve">em saída, </w:t>
      </w:r>
      <w:r w:rsidR="00A0625C" w:rsidRPr="00AC6276">
        <w:rPr>
          <w:rFonts w:asciiTheme="majorHAnsi" w:hAnsiTheme="majorHAnsi"/>
        </w:rPr>
        <w:t xml:space="preserve">avançando </w:t>
      </w:r>
      <w:r w:rsidR="00832F6F" w:rsidRPr="00AC6276">
        <w:rPr>
          <w:rFonts w:asciiTheme="majorHAnsi" w:hAnsiTheme="majorHAnsi"/>
          <w:i/>
          <w:iCs/>
        </w:rPr>
        <w:t>por caminhos de esperança</w:t>
      </w:r>
      <w:r w:rsidR="00832F6F" w:rsidRPr="00AC6276">
        <w:rPr>
          <w:rFonts w:asciiTheme="majorHAnsi" w:hAnsiTheme="majorHAnsi"/>
        </w:rPr>
        <w:t xml:space="preserve">, na </w:t>
      </w:r>
      <w:r w:rsidR="00832F6F" w:rsidRPr="00AC6276">
        <w:rPr>
          <w:rFonts w:asciiTheme="majorHAnsi" w:hAnsiTheme="majorHAnsi"/>
        </w:rPr>
        <w:lastRenderedPageBreak/>
        <w:t>coragem de mudar o que precisa de ser mudado e na paciência</w:t>
      </w:r>
      <w:r w:rsidR="00CA237B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evangélica de quem </w:t>
      </w:r>
      <w:r w:rsidR="008F1EC4" w:rsidRPr="00AC6276">
        <w:rPr>
          <w:rFonts w:asciiTheme="majorHAnsi" w:hAnsiTheme="majorHAnsi"/>
        </w:rPr>
        <w:t>não desespera n</w:t>
      </w:r>
      <w:r w:rsidRPr="00AC6276">
        <w:rPr>
          <w:rFonts w:asciiTheme="majorHAnsi" w:hAnsiTheme="majorHAnsi"/>
        </w:rPr>
        <w:t>os lentos processos desenvolvidos</w:t>
      </w:r>
      <w:r w:rsidR="001969E7" w:rsidRPr="00AC6276">
        <w:rPr>
          <w:rFonts w:asciiTheme="majorHAnsi" w:hAnsiTheme="majorHAnsi"/>
        </w:rPr>
        <w:t xml:space="preserve">, </w:t>
      </w:r>
      <w:r w:rsidR="008F1EC4" w:rsidRPr="00AC6276">
        <w:rPr>
          <w:rFonts w:asciiTheme="majorHAnsi" w:hAnsiTheme="majorHAnsi"/>
        </w:rPr>
        <w:t xml:space="preserve">sem a pressa dos </w:t>
      </w:r>
      <w:r w:rsidRPr="00AC6276">
        <w:rPr>
          <w:rFonts w:asciiTheme="majorHAnsi" w:hAnsiTheme="majorHAnsi"/>
        </w:rPr>
        <w:t>resultados</w:t>
      </w:r>
      <w:r w:rsidR="003A1F58">
        <w:rPr>
          <w:rFonts w:asciiTheme="majorHAnsi" w:hAnsiTheme="majorHAnsi"/>
        </w:rPr>
        <w:t xml:space="preserve">. </w:t>
      </w:r>
      <w:r w:rsidR="002B4B77" w:rsidRPr="00AC6276">
        <w:rPr>
          <w:rFonts w:asciiTheme="majorHAnsi" w:hAnsiTheme="majorHAnsi"/>
        </w:rPr>
        <w:t xml:space="preserve">“A </w:t>
      </w:r>
      <w:r w:rsidR="002B4B77" w:rsidRPr="00AC6276">
        <w:rPr>
          <w:rFonts w:asciiTheme="majorHAnsi" w:hAnsiTheme="majorHAnsi"/>
          <w:i/>
          <w:iCs/>
        </w:rPr>
        <w:t>esperança vê o que será. A esperança ama o que há de vir</w:t>
      </w:r>
      <w:r w:rsidR="002B4B77" w:rsidRPr="00AC6276">
        <w:rPr>
          <w:rFonts w:asciiTheme="majorHAnsi" w:hAnsiTheme="majorHAnsi"/>
        </w:rPr>
        <w:t xml:space="preserve">” (Charles </w:t>
      </w:r>
      <w:proofErr w:type="spellStart"/>
      <w:r w:rsidR="002B4B77" w:rsidRPr="00AC6276">
        <w:rPr>
          <w:rFonts w:asciiTheme="majorHAnsi" w:hAnsiTheme="majorHAnsi"/>
        </w:rPr>
        <w:t>Péguy</w:t>
      </w:r>
      <w:proofErr w:type="spellEnd"/>
      <w:r w:rsidR="002B4B77" w:rsidRPr="00AC6276">
        <w:rPr>
          <w:rFonts w:asciiTheme="majorHAnsi" w:hAnsiTheme="majorHAnsi"/>
        </w:rPr>
        <w:t>). E nós queremos ser os agentes da mudança, que lutam por aquilo que esperam ainda. “</w:t>
      </w:r>
      <w:r w:rsidR="002B4B77" w:rsidRPr="00AC6276">
        <w:rPr>
          <w:rFonts w:asciiTheme="majorHAnsi" w:hAnsiTheme="majorHAnsi"/>
          <w:i/>
          <w:iCs/>
        </w:rPr>
        <w:t>Juntos, como único povo, todos irmãos, caminhemos ao encontro de Deus e amemo-nos uns aos outros</w:t>
      </w:r>
      <w:r w:rsidR="002B4B77" w:rsidRPr="00AC6276">
        <w:rPr>
          <w:rFonts w:asciiTheme="majorHAnsi" w:hAnsiTheme="majorHAnsi"/>
        </w:rPr>
        <w:t xml:space="preserve">” (Leão XIV, </w:t>
      </w:r>
      <w:r w:rsidR="002B4B77" w:rsidRPr="002031C0">
        <w:rPr>
          <w:rFonts w:asciiTheme="majorHAnsi" w:hAnsiTheme="majorHAnsi"/>
          <w:i/>
        </w:rPr>
        <w:t>Homilia</w:t>
      </w:r>
      <w:r w:rsidR="002B4B77" w:rsidRPr="00AC6276">
        <w:rPr>
          <w:rFonts w:asciiTheme="majorHAnsi" w:hAnsiTheme="majorHAnsi"/>
        </w:rPr>
        <w:t>, 18.05.2025).</w:t>
      </w:r>
    </w:p>
    <w:p w14:paraId="4035F014" w14:textId="77777777" w:rsidR="00236A7E" w:rsidRPr="00AC6276" w:rsidRDefault="00236A7E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7AF3E302" w14:textId="446C5A2E" w:rsidR="001969E7" w:rsidRDefault="002B4B77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Assim, o</w:t>
      </w:r>
      <w:r w:rsidR="00832F6F" w:rsidRPr="00AC6276">
        <w:rPr>
          <w:rFonts w:asciiTheme="majorHAnsi" w:hAnsiTheme="majorHAnsi"/>
        </w:rPr>
        <w:t xml:space="preserve"> lema </w:t>
      </w:r>
      <w:r w:rsidRPr="00AC6276">
        <w:rPr>
          <w:rFonts w:asciiTheme="majorHAnsi" w:hAnsiTheme="majorHAnsi"/>
        </w:rPr>
        <w:t xml:space="preserve">pastoral </w:t>
      </w:r>
      <w:r w:rsidR="00832F6F" w:rsidRPr="00AC6276">
        <w:rPr>
          <w:rFonts w:asciiTheme="majorHAnsi" w:hAnsiTheme="majorHAnsi"/>
        </w:rPr>
        <w:t>«</w:t>
      </w:r>
      <w:r w:rsidR="001C38B7" w:rsidRPr="00AC6276">
        <w:rPr>
          <w:rFonts w:asciiTheme="majorHAnsi" w:hAnsiTheme="majorHAnsi"/>
          <w:b/>
          <w:bCs/>
          <w:i/>
          <w:iCs/>
        </w:rPr>
        <w:t>P</w:t>
      </w:r>
      <w:r w:rsidR="00832F6F" w:rsidRPr="00AC6276">
        <w:rPr>
          <w:rFonts w:asciiTheme="majorHAnsi" w:hAnsiTheme="majorHAnsi"/>
          <w:b/>
          <w:bCs/>
          <w:i/>
          <w:iCs/>
        </w:rPr>
        <w:t xml:space="preserve">eregrinos de </w:t>
      </w:r>
      <w:r w:rsidR="001C38B7" w:rsidRPr="00AC6276">
        <w:rPr>
          <w:rFonts w:asciiTheme="majorHAnsi" w:hAnsiTheme="majorHAnsi"/>
          <w:b/>
          <w:bCs/>
          <w:i/>
          <w:iCs/>
        </w:rPr>
        <w:t>e</w:t>
      </w:r>
      <w:r w:rsidR="00832F6F" w:rsidRPr="00AC6276">
        <w:rPr>
          <w:rFonts w:asciiTheme="majorHAnsi" w:hAnsiTheme="majorHAnsi"/>
          <w:b/>
          <w:bCs/>
          <w:i/>
          <w:iCs/>
        </w:rPr>
        <w:t>sperança</w:t>
      </w:r>
      <w:r w:rsidR="00832F6F" w:rsidRPr="00AC6276">
        <w:rPr>
          <w:rFonts w:asciiTheme="majorHAnsi" w:hAnsiTheme="majorHAnsi"/>
        </w:rPr>
        <w:t>» inspira-nos</w:t>
      </w:r>
      <w:r w:rsidR="00CA237B" w:rsidRPr="00AC6276">
        <w:rPr>
          <w:rFonts w:asciiTheme="majorHAnsi" w:hAnsiTheme="majorHAnsi"/>
        </w:rPr>
        <w:t>, pois,</w:t>
      </w:r>
      <w:r w:rsidR="00832F6F" w:rsidRPr="00AC6276">
        <w:rPr>
          <w:rFonts w:asciiTheme="majorHAnsi" w:hAnsiTheme="majorHAnsi"/>
        </w:rPr>
        <w:t xml:space="preserve"> a continuar</w:t>
      </w:r>
      <w:r w:rsidR="00A0625C" w:rsidRPr="00AC6276">
        <w:rPr>
          <w:rFonts w:asciiTheme="majorHAnsi" w:hAnsiTheme="majorHAnsi"/>
        </w:rPr>
        <w:t xml:space="preserve"> </w:t>
      </w:r>
      <w:r w:rsidR="001C38B7" w:rsidRPr="00AC6276">
        <w:rPr>
          <w:rFonts w:asciiTheme="majorHAnsi" w:hAnsiTheme="majorHAnsi"/>
        </w:rPr>
        <w:t>na mesma senda</w:t>
      </w:r>
      <w:r w:rsidR="008F1EC4" w:rsidRPr="00AC6276">
        <w:rPr>
          <w:rFonts w:asciiTheme="majorHAnsi" w:hAnsiTheme="majorHAnsi"/>
        </w:rPr>
        <w:t xml:space="preserve"> sinodal</w:t>
      </w:r>
      <w:r w:rsidR="001C38B7" w:rsidRPr="00AC6276">
        <w:rPr>
          <w:rFonts w:asciiTheme="majorHAnsi" w:hAnsiTheme="majorHAnsi"/>
        </w:rPr>
        <w:t xml:space="preserve">, </w:t>
      </w:r>
      <w:r w:rsidR="007031AA" w:rsidRPr="00AC6276">
        <w:rPr>
          <w:rFonts w:asciiTheme="majorHAnsi" w:hAnsiTheme="majorHAnsi"/>
        </w:rPr>
        <w:t>«</w:t>
      </w:r>
      <w:r w:rsidR="007031AA" w:rsidRPr="00AC6276">
        <w:rPr>
          <w:rFonts w:asciiTheme="majorHAnsi" w:hAnsiTheme="majorHAnsi"/>
          <w:b/>
          <w:bCs/>
          <w:i/>
          <w:iCs/>
        </w:rPr>
        <w:t>por caminhos de esperança</w:t>
      </w:r>
      <w:r w:rsidR="007031AA" w:rsidRPr="00AC6276">
        <w:rPr>
          <w:rFonts w:asciiTheme="majorHAnsi" w:hAnsiTheme="majorHAnsi"/>
          <w:b/>
          <w:bCs/>
        </w:rPr>
        <w:t>»</w:t>
      </w:r>
      <w:r w:rsidR="00A0625C" w:rsidRPr="00AC6276">
        <w:rPr>
          <w:rFonts w:asciiTheme="majorHAnsi" w:hAnsiTheme="majorHAnsi"/>
        </w:rPr>
        <w:t xml:space="preserve">. </w:t>
      </w:r>
      <w:r w:rsidR="001969E7" w:rsidRPr="00AC6276">
        <w:rPr>
          <w:rFonts w:asciiTheme="majorHAnsi" w:hAnsiTheme="majorHAnsi"/>
        </w:rPr>
        <w:t>Porque o</w:t>
      </w:r>
      <w:r w:rsidR="00A0625C" w:rsidRPr="00AC6276">
        <w:rPr>
          <w:rFonts w:asciiTheme="majorHAnsi" w:hAnsiTheme="majorHAnsi"/>
        </w:rPr>
        <w:t xml:space="preserve"> caminho continua</w:t>
      </w:r>
      <w:r w:rsidR="00A03B56" w:rsidRPr="00AC6276">
        <w:rPr>
          <w:rFonts w:asciiTheme="majorHAnsi" w:hAnsiTheme="majorHAnsi"/>
        </w:rPr>
        <w:t xml:space="preserve"> e o</w:t>
      </w:r>
      <w:r w:rsidR="00A0625C" w:rsidRPr="00AC6276">
        <w:rPr>
          <w:rFonts w:asciiTheme="majorHAnsi" w:hAnsiTheme="majorHAnsi"/>
        </w:rPr>
        <w:t xml:space="preserve"> caminho faz-se caminhando</w:t>
      </w:r>
      <w:r w:rsidR="00CA237B" w:rsidRPr="00AC6276">
        <w:rPr>
          <w:rFonts w:asciiTheme="majorHAnsi" w:hAnsiTheme="majorHAnsi"/>
        </w:rPr>
        <w:t>,</w:t>
      </w:r>
      <w:r w:rsidR="00832F6F" w:rsidRPr="00AC6276">
        <w:rPr>
          <w:rFonts w:asciiTheme="majorHAnsi" w:hAnsiTheme="majorHAnsi"/>
        </w:rPr>
        <w:t xml:space="preserve"> </w:t>
      </w:r>
      <w:r w:rsidR="008F1EC4" w:rsidRPr="00AC6276">
        <w:rPr>
          <w:rFonts w:asciiTheme="majorHAnsi" w:hAnsiTheme="majorHAnsi"/>
        </w:rPr>
        <w:t>passo a passo</w:t>
      </w:r>
      <w:r w:rsidR="00A03B56" w:rsidRPr="00AC6276">
        <w:rPr>
          <w:rFonts w:asciiTheme="majorHAnsi" w:hAnsiTheme="majorHAnsi"/>
        </w:rPr>
        <w:t xml:space="preserve">. </w:t>
      </w:r>
      <w:bookmarkStart w:id="3" w:name="_Hlk204075284"/>
      <w:r w:rsidR="00A03B56" w:rsidRPr="00AC6276">
        <w:rPr>
          <w:rFonts w:asciiTheme="majorHAnsi" w:hAnsiTheme="majorHAnsi"/>
        </w:rPr>
        <w:t xml:space="preserve">Nós queremos continuar o caminho aberto, </w:t>
      </w:r>
      <w:r w:rsidR="007031AA" w:rsidRPr="00AC6276">
        <w:rPr>
          <w:rFonts w:asciiTheme="majorHAnsi" w:hAnsiTheme="majorHAnsi"/>
        </w:rPr>
        <w:t xml:space="preserve">mas </w:t>
      </w:r>
      <w:r w:rsidR="00A03B56" w:rsidRPr="00AC6276">
        <w:rPr>
          <w:rFonts w:asciiTheme="majorHAnsi" w:hAnsiTheme="majorHAnsi"/>
        </w:rPr>
        <w:t xml:space="preserve">fazê-lo </w:t>
      </w:r>
      <w:r w:rsidR="007031AA" w:rsidRPr="00AC6276">
        <w:rPr>
          <w:rFonts w:asciiTheme="majorHAnsi" w:hAnsiTheme="majorHAnsi"/>
        </w:rPr>
        <w:t xml:space="preserve">sempre </w:t>
      </w:r>
      <w:r w:rsidR="00832F6F" w:rsidRPr="00AC6276">
        <w:rPr>
          <w:rFonts w:asciiTheme="majorHAnsi" w:hAnsiTheme="majorHAnsi"/>
        </w:rPr>
        <w:t>por caminhos de esperança</w:t>
      </w:r>
      <w:r w:rsidR="008F1EC4" w:rsidRPr="00AC6276">
        <w:rPr>
          <w:rFonts w:asciiTheme="majorHAnsi" w:hAnsiTheme="majorHAnsi"/>
        </w:rPr>
        <w:t>, optando por aquilo que tem futuro</w:t>
      </w:r>
      <w:r w:rsidR="00832F6F" w:rsidRPr="00AC6276">
        <w:rPr>
          <w:rFonts w:asciiTheme="majorHAnsi" w:hAnsiTheme="majorHAnsi"/>
        </w:rPr>
        <w:t xml:space="preserve">. </w:t>
      </w:r>
      <w:bookmarkEnd w:id="3"/>
      <w:r w:rsidRPr="00AC6276">
        <w:rPr>
          <w:rFonts w:asciiTheme="majorHAnsi" w:hAnsiTheme="majorHAnsi"/>
        </w:rPr>
        <w:t xml:space="preserve">Na sua primeira bênção </w:t>
      </w:r>
      <w:r w:rsidRPr="002031C0">
        <w:rPr>
          <w:rFonts w:asciiTheme="majorHAnsi" w:hAnsiTheme="majorHAnsi"/>
          <w:i/>
        </w:rPr>
        <w:t xml:space="preserve">Urbi </w:t>
      </w:r>
      <w:proofErr w:type="spellStart"/>
      <w:r w:rsidRPr="002031C0">
        <w:rPr>
          <w:rFonts w:asciiTheme="majorHAnsi" w:hAnsiTheme="majorHAnsi"/>
          <w:i/>
        </w:rPr>
        <w:t>et</w:t>
      </w:r>
      <w:proofErr w:type="spellEnd"/>
      <w:r w:rsidRPr="002031C0">
        <w:rPr>
          <w:rFonts w:asciiTheme="majorHAnsi" w:hAnsiTheme="majorHAnsi"/>
          <w:i/>
        </w:rPr>
        <w:t xml:space="preserve"> Orbi</w:t>
      </w:r>
      <w:r w:rsidRPr="00AC6276">
        <w:rPr>
          <w:rFonts w:asciiTheme="majorHAnsi" w:hAnsiTheme="majorHAnsi"/>
        </w:rPr>
        <w:t xml:space="preserve"> (à cidade e ao mundo, </w:t>
      </w:r>
      <w:r w:rsidR="002031C0">
        <w:rPr>
          <w:rFonts w:asciiTheme="majorHAnsi" w:hAnsiTheme="majorHAnsi"/>
        </w:rPr>
        <w:t>0</w:t>
      </w:r>
      <w:r w:rsidRPr="00AC6276">
        <w:rPr>
          <w:rFonts w:asciiTheme="majorHAnsi" w:hAnsiTheme="majorHAnsi"/>
        </w:rPr>
        <w:t>8.05.2023)</w:t>
      </w:r>
      <w:r w:rsidR="002031C0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o Papa Leão XIV reafirmava o propósito de uma Igreja sinodal: “</w:t>
      </w:r>
      <w:r w:rsidR="002031C0">
        <w:rPr>
          <w:rFonts w:asciiTheme="majorHAnsi" w:hAnsiTheme="majorHAnsi"/>
          <w:i/>
          <w:iCs/>
        </w:rPr>
        <w:t>Q</w:t>
      </w:r>
      <w:r w:rsidRPr="00AC6276">
        <w:rPr>
          <w:rFonts w:asciiTheme="majorHAnsi" w:hAnsiTheme="majorHAnsi"/>
          <w:i/>
          <w:iCs/>
        </w:rPr>
        <w:t>ueremos ser uma Igreja sinodal, uma Igreja que caminha</w:t>
      </w:r>
      <w:r w:rsidRPr="00AC6276">
        <w:rPr>
          <w:rFonts w:asciiTheme="majorHAnsi" w:hAnsiTheme="majorHAnsi"/>
        </w:rPr>
        <w:t>” e ainda recentemente, na Homilia da Vigília de Pentecostes, reiterava a sinodalidade como caminho da Igreja: “</w:t>
      </w:r>
      <w:r w:rsidRPr="00AC6276">
        <w:rPr>
          <w:rFonts w:asciiTheme="majorHAnsi" w:hAnsiTheme="majorHAnsi"/>
          <w:i/>
          <w:iCs/>
        </w:rPr>
        <w:t>Ao mesmo tempo, sinodalidade recorda-nos o camin</w:t>
      </w:r>
      <w:r w:rsidR="002031C0">
        <w:rPr>
          <w:rFonts w:asciiTheme="majorHAnsi" w:hAnsiTheme="majorHAnsi"/>
          <w:i/>
          <w:iCs/>
        </w:rPr>
        <w:t>ho, porque onde está o Espírito,</w:t>
      </w:r>
      <w:r w:rsidRPr="00AC6276">
        <w:rPr>
          <w:rFonts w:asciiTheme="majorHAnsi" w:hAnsiTheme="majorHAnsi"/>
          <w:i/>
          <w:iCs/>
        </w:rPr>
        <w:t xml:space="preserve"> há movimento, há caminho. Somos um povo em caminho</w:t>
      </w:r>
      <w:r w:rsidRPr="00AC6276">
        <w:rPr>
          <w:rFonts w:asciiTheme="majorHAnsi" w:hAnsiTheme="majorHAnsi"/>
        </w:rPr>
        <w:t>”.</w:t>
      </w:r>
    </w:p>
    <w:p w14:paraId="0BCC6B62" w14:textId="77777777" w:rsidR="00514834" w:rsidRPr="00AC6276" w:rsidRDefault="00514834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2D133F0A" w14:textId="38B15902" w:rsidR="0064402E" w:rsidRPr="00AC6276" w:rsidRDefault="001D6DDF" w:rsidP="000C5C4F">
      <w:pPr>
        <w:pStyle w:val="Ttulo2"/>
        <w:jc w:val="both"/>
      </w:pPr>
      <w:bookmarkStart w:id="4" w:name="_Toc204857430"/>
      <w:r w:rsidRPr="00AC6276">
        <w:t xml:space="preserve">2. </w:t>
      </w:r>
      <w:r w:rsidR="0064402E" w:rsidRPr="00AC6276">
        <w:t>A implementação do Documento Final do Sínodo sobre a sinodalidade da Igreja</w:t>
      </w:r>
      <w:bookmarkEnd w:id="4"/>
    </w:p>
    <w:p w14:paraId="15021038" w14:textId="77777777" w:rsidR="0064402E" w:rsidRPr="00AC6276" w:rsidRDefault="0064402E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7C25AD6C" w14:textId="48E5FF48" w:rsidR="002B4B77" w:rsidRPr="00AC6276" w:rsidRDefault="00832F6F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Est</w:t>
      </w:r>
      <w:r w:rsidR="000770C5" w:rsidRPr="00AC6276">
        <w:rPr>
          <w:rFonts w:asciiTheme="majorHAnsi" w:hAnsiTheme="majorHAnsi"/>
        </w:rPr>
        <w:t xml:space="preserve">ão </w:t>
      </w:r>
      <w:bookmarkStart w:id="5" w:name="_Hlk204076482"/>
      <w:r w:rsidR="000770C5" w:rsidRPr="00AC6276">
        <w:rPr>
          <w:rFonts w:asciiTheme="majorHAnsi" w:hAnsiTheme="majorHAnsi"/>
        </w:rPr>
        <w:t xml:space="preserve">concluídas as duas fases do </w:t>
      </w:r>
      <w:r w:rsidRPr="00AC6276">
        <w:rPr>
          <w:rFonts w:asciiTheme="majorHAnsi" w:hAnsiTheme="majorHAnsi"/>
        </w:rPr>
        <w:t>Sínodo sobre a sinodalidade da Igreja</w:t>
      </w:r>
      <w:r w:rsidR="000770C5" w:rsidRPr="00AC6276">
        <w:rPr>
          <w:rFonts w:asciiTheme="majorHAnsi" w:hAnsiTheme="majorHAnsi"/>
        </w:rPr>
        <w:t xml:space="preserve">: </w:t>
      </w:r>
      <w:r w:rsidR="000770C5" w:rsidRPr="00AC6276">
        <w:rPr>
          <w:rFonts w:asciiTheme="majorHAnsi" w:hAnsiTheme="majorHAnsi"/>
          <w:i/>
          <w:iCs/>
        </w:rPr>
        <w:t>a 1.ª fase preparatória</w:t>
      </w:r>
      <w:r w:rsidR="000770C5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amplamente participad</w:t>
      </w:r>
      <w:r w:rsidR="000770C5" w:rsidRPr="00AC6276">
        <w:rPr>
          <w:rFonts w:asciiTheme="majorHAnsi" w:hAnsiTheme="majorHAnsi"/>
        </w:rPr>
        <w:t>a</w:t>
      </w:r>
      <w:r w:rsidR="003C515F" w:rsidRPr="00AC6276">
        <w:rPr>
          <w:rFonts w:asciiTheme="majorHAnsi" w:hAnsiTheme="majorHAnsi"/>
        </w:rPr>
        <w:t xml:space="preserve">, </w:t>
      </w:r>
      <w:r w:rsidR="00737567" w:rsidRPr="00AC6276">
        <w:rPr>
          <w:rFonts w:asciiTheme="majorHAnsi" w:hAnsiTheme="majorHAnsi"/>
        </w:rPr>
        <w:t xml:space="preserve">com uma escuta </w:t>
      </w:r>
      <w:r w:rsidR="007031AA" w:rsidRPr="00AC6276">
        <w:rPr>
          <w:rFonts w:asciiTheme="majorHAnsi" w:hAnsiTheme="majorHAnsi"/>
        </w:rPr>
        <w:t>a nível local, nacional e continental</w:t>
      </w:r>
      <w:r w:rsidR="00737567" w:rsidRPr="00AC6276">
        <w:rPr>
          <w:rFonts w:asciiTheme="majorHAnsi" w:hAnsiTheme="majorHAnsi"/>
        </w:rPr>
        <w:t xml:space="preserve"> (fase da consulta)</w:t>
      </w:r>
      <w:r w:rsidR="000770C5" w:rsidRPr="00AC6276">
        <w:rPr>
          <w:rFonts w:asciiTheme="majorHAnsi" w:hAnsiTheme="majorHAnsi"/>
        </w:rPr>
        <w:t xml:space="preserve">; a 2.ª </w:t>
      </w:r>
      <w:r w:rsidR="000770C5" w:rsidRPr="00AC6276">
        <w:rPr>
          <w:rFonts w:asciiTheme="majorHAnsi" w:hAnsiTheme="majorHAnsi"/>
          <w:i/>
          <w:iCs/>
        </w:rPr>
        <w:t>fase celebrativa</w:t>
      </w:r>
      <w:r w:rsidR="000770C5" w:rsidRPr="00AC6276">
        <w:rPr>
          <w:rFonts w:asciiTheme="majorHAnsi" w:hAnsiTheme="majorHAnsi"/>
        </w:rPr>
        <w:t xml:space="preserve">, com a realização das </w:t>
      </w:r>
      <w:r w:rsidR="003C515F" w:rsidRPr="00AC6276">
        <w:rPr>
          <w:rFonts w:asciiTheme="majorHAnsi" w:hAnsiTheme="majorHAnsi"/>
        </w:rPr>
        <w:t xml:space="preserve">duas </w:t>
      </w:r>
      <w:r w:rsidR="008F1EC4" w:rsidRPr="00AC6276">
        <w:rPr>
          <w:rFonts w:asciiTheme="majorHAnsi" w:hAnsiTheme="majorHAnsi"/>
        </w:rPr>
        <w:t>S</w:t>
      </w:r>
      <w:r w:rsidR="00A0625C" w:rsidRPr="00AC6276">
        <w:rPr>
          <w:rFonts w:asciiTheme="majorHAnsi" w:hAnsiTheme="majorHAnsi"/>
        </w:rPr>
        <w:t xml:space="preserve">essões </w:t>
      </w:r>
      <w:r w:rsidR="007031AA" w:rsidRPr="00AC6276">
        <w:rPr>
          <w:rFonts w:asciiTheme="majorHAnsi" w:hAnsiTheme="majorHAnsi"/>
        </w:rPr>
        <w:t xml:space="preserve">de </w:t>
      </w:r>
      <w:r w:rsidR="00A0625C" w:rsidRPr="00AC6276">
        <w:rPr>
          <w:rFonts w:asciiTheme="majorHAnsi" w:hAnsiTheme="majorHAnsi"/>
        </w:rPr>
        <w:t>outubro de 202</w:t>
      </w:r>
      <w:r w:rsidR="007031AA" w:rsidRPr="00AC6276">
        <w:rPr>
          <w:rFonts w:asciiTheme="majorHAnsi" w:hAnsiTheme="majorHAnsi"/>
        </w:rPr>
        <w:t xml:space="preserve">3 </w:t>
      </w:r>
      <w:r w:rsidR="00A0625C" w:rsidRPr="00AC6276">
        <w:rPr>
          <w:rFonts w:asciiTheme="majorHAnsi" w:hAnsiTheme="majorHAnsi"/>
        </w:rPr>
        <w:t>e outubro de 2024</w:t>
      </w:r>
      <w:r w:rsidR="007031AA" w:rsidRPr="00AC6276">
        <w:rPr>
          <w:rFonts w:asciiTheme="majorHAnsi" w:hAnsiTheme="majorHAnsi"/>
        </w:rPr>
        <w:t xml:space="preserve">. </w:t>
      </w:r>
      <w:r w:rsidR="000770C5" w:rsidRPr="00AC6276">
        <w:rPr>
          <w:rFonts w:asciiTheme="majorHAnsi" w:hAnsiTheme="majorHAnsi"/>
        </w:rPr>
        <w:t>Segue-se a</w:t>
      </w:r>
      <w:r w:rsidR="00236A7E" w:rsidRPr="00AC6276">
        <w:rPr>
          <w:rFonts w:asciiTheme="majorHAnsi" w:hAnsiTheme="majorHAnsi"/>
        </w:rPr>
        <w:t>gora a</w:t>
      </w:r>
      <w:r w:rsidR="000770C5" w:rsidRPr="00AC6276">
        <w:rPr>
          <w:rFonts w:asciiTheme="majorHAnsi" w:hAnsiTheme="majorHAnsi"/>
        </w:rPr>
        <w:t xml:space="preserve"> </w:t>
      </w:r>
      <w:r w:rsidR="000770C5" w:rsidRPr="00AC6276">
        <w:rPr>
          <w:rFonts w:asciiTheme="majorHAnsi" w:hAnsiTheme="majorHAnsi"/>
          <w:i/>
          <w:iCs/>
        </w:rPr>
        <w:t>terceira fase de implementação</w:t>
      </w:r>
      <w:r w:rsidR="000770C5" w:rsidRPr="00AC6276">
        <w:rPr>
          <w:rFonts w:asciiTheme="majorHAnsi" w:hAnsiTheme="majorHAnsi"/>
        </w:rPr>
        <w:t xml:space="preserve">, que deve tomar como referência o </w:t>
      </w:r>
      <w:r w:rsidR="003C515F" w:rsidRPr="00AC6276">
        <w:rPr>
          <w:rFonts w:asciiTheme="majorHAnsi" w:hAnsiTheme="majorHAnsi"/>
          <w:b/>
          <w:bCs/>
        </w:rPr>
        <w:t xml:space="preserve">Documento Final </w:t>
      </w:r>
      <w:r w:rsidRPr="00AC6276">
        <w:rPr>
          <w:rFonts w:asciiTheme="majorHAnsi" w:hAnsiTheme="majorHAnsi"/>
          <w:b/>
          <w:bCs/>
        </w:rPr>
        <w:t>da XVI Assembleia Geral Ordinária dos Bispos</w:t>
      </w:r>
      <w:r w:rsidRPr="00AC6276">
        <w:rPr>
          <w:rFonts w:asciiTheme="majorHAnsi" w:hAnsiTheme="majorHAnsi"/>
        </w:rPr>
        <w:t xml:space="preserve"> «</w:t>
      </w:r>
      <w:r w:rsidRPr="00AC6276">
        <w:rPr>
          <w:rFonts w:asciiTheme="majorHAnsi" w:hAnsiTheme="majorHAnsi"/>
          <w:b/>
          <w:bCs/>
          <w:i/>
          <w:iCs/>
        </w:rPr>
        <w:t>Para uma Igreja</w:t>
      </w:r>
      <w:r w:rsidR="00514834">
        <w:rPr>
          <w:rFonts w:asciiTheme="majorHAnsi" w:hAnsiTheme="majorHAnsi"/>
          <w:b/>
          <w:bCs/>
          <w:i/>
          <w:iCs/>
        </w:rPr>
        <w:t xml:space="preserve"> sinodal: comunhão participação,</w:t>
      </w:r>
      <w:r w:rsidRPr="00AC6276">
        <w:rPr>
          <w:rFonts w:asciiTheme="majorHAnsi" w:hAnsiTheme="majorHAnsi"/>
          <w:b/>
          <w:bCs/>
          <w:i/>
          <w:iCs/>
        </w:rPr>
        <w:t xml:space="preserve"> missão</w:t>
      </w:r>
      <w:r w:rsidRPr="00AC6276">
        <w:rPr>
          <w:rFonts w:asciiTheme="majorHAnsi" w:hAnsiTheme="majorHAnsi"/>
          <w:b/>
          <w:bCs/>
        </w:rPr>
        <w:t>»,</w:t>
      </w:r>
      <w:r w:rsidRPr="00AC6276">
        <w:rPr>
          <w:rFonts w:asciiTheme="majorHAnsi" w:hAnsiTheme="majorHAnsi"/>
        </w:rPr>
        <w:t xml:space="preserve"> </w:t>
      </w:r>
      <w:r w:rsidR="003C515F" w:rsidRPr="00AC6276">
        <w:rPr>
          <w:rFonts w:asciiTheme="majorHAnsi" w:hAnsiTheme="majorHAnsi"/>
        </w:rPr>
        <w:t>de 26 de outubro de 2024</w:t>
      </w:r>
      <w:r w:rsidR="00CA237B" w:rsidRPr="00AC6276">
        <w:rPr>
          <w:rFonts w:asciiTheme="majorHAnsi" w:hAnsiTheme="majorHAnsi"/>
        </w:rPr>
        <w:t xml:space="preserve"> (</w:t>
      </w:r>
      <w:r w:rsidR="003C515F" w:rsidRPr="00AC6276">
        <w:rPr>
          <w:rFonts w:asciiTheme="majorHAnsi" w:hAnsiTheme="majorHAnsi"/>
        </w:rPr>
        <w:t>que doravante citaremos com a sigla «</w:t>
      </w:r>
      <w:r w:rsidR="003C515F" w:rsidRPr="00AC6276">
        <w:rPr>
          <w:rFonts w:asciiTheme="majorHAnsi" w:hAnsiTheme="majorHAnsi"/>
          <w:b/>
          <w:bCs/>
        </w:rPr>
        <w:t>DF</w:t>
      </w:r>
      <w:r w:rsidR="003C515F" w:rsidRPr="00AC6276">
        <w:rPr>
          <w:rFonts w:asciiTheme="majorHAnsi" w:hAnsiTheme="majorHAnsi"/>
        </w:rPr>
        <w:t>»</w:t>
      </w:r>
      <w:r w:rsidR="00CA237B" w:rsidRPr="00AC6276">
        <w:rPr>
          <w:rFonts w:asciiTheme="majorHAnsi" w:hAnsiTheme="majorHAnsi"/>
        </w:rPr>
        <w:t>)</w:t>
      </w:r>
      <w:r w:rsidR="003C515F" w:rsidRPr="00AC6276">
        <w:rPr>
          <w:rFonts w:asciiTheme="majorHAnsi" w:hAnsiTheme="majorHAnsi"/>
        </w:rPr>
        <w:t>.</w:t>
      </w:r>
      <w:r w:rsidR="00CA237B" w:rsidRPr="00AC6276">
        <w:rPr>
          <w:rFonts w:asciiTheme="majorHAnsi" w:hAnsiTheme="majorHAnsi"/>
        </w:rPr>
        <w:t xml:space="preserve"> </w:t>
      </w:r>
      <w:r w:rsidR="0090495C" w:rsidRPr="00AC6276">
        <w:rPr>
          <w:rFonts w:asciiTheme="majorHAnsi" w:hAnsiTheme="majorHAnsi"/>
        </w:rPr>
        <w:t xml:space="preserve"> </w:t>
      </w:r>
      <w:r w:rsidR="007031AA" w:rsidRPr="00AC6276">
        <w:rPr>
          <w:rFonts w:asciiTheme="majorHAnsi" w:hAnsiTheme="majorHAnsi"/>
        </w:rPr>
        <w:t xml:space="preserve">Este DF </w:t>
      </w:r>
      <w:r w:rsidR="008F1EC4" w:rsidRPr="00AC6276">
        <w:rPr>
          <w:rFonts w:asciiTheme="majorHAnsi" w:hAnsiTheme="majorHAnsi"/>
        </w:rPr>
        <w:t>– assim o determinou o Papa Francisco</w:t>
      </w:r>
      <w:r w:rsidR="001969E7" w:rsidRPr="00AC6276">
        <w:rPr>
          <w:rFonts w:asciiTheme="majorHAnsi" w:hAnsiTheme="majorHAnsi"/>
        </w:rPr>
        <w:t xml:space="preserve"> </w:t>
      </w:r>
      <w:r w:rsidR="00144A62" w:rsidRPr="00AC6276">
        <w:rPr>
          <w:rFonts w:asciiTheme="majorHAnsi" w:hAnsiTheme="majorHAnsi"/>
        </w:rPr>
        <w:t xml:space="preserve">com a sua Nota de acompanhamento </w:t>
      </w:r>
      <w:r w:rsidR="001969E7" w:rsidRPr="00AC6276">
        <w:rPr>
          <w:rFonts w:asciiTheme="majorHAnsi" w:hAnsiTheme="majorHAnsi"/>
        </w:rPr>
        <w:t xml:space="preserve">– </w:t>
      </w:r>
      <w:r w:rsidR="00E92799" w:rsidRPr="00AC6276">
        <w:rPr>
          <w:rFonts w:asciiTheme="majorHAnsi" w:hAnsiTheme="majorHAnsi"/>
        </w:rPr>
        <w:t>deve ser acolhido como parte do Magistério ordinário do sucessor de Pedro</w:t>
      </w:r>
      <w:r w:rsidR="00737567" w:rsidRPr="00AC6276">
        <w:rPr>
          <w:rFonts w:asciiTheme="majorHAnsi" w:hAnsiTheme="majorHAnsi"/>
        </w:rPr>
        <w:t xml:space="preserve"> e ponto de referência para a vida da Igreja</w:t>
      </w:r>
      <w:bookmarkEnd w:id="5"/>
      <w:r w:rsidR="00E92799" w:rsidRPr="00AC6276">
        <w:rPr>
          <w:rFonts w:asciiTheme="majorHAnsi" w:hAnsiTheme="majorHAnsi"/>
        </w:rPr>
        <w:t xml:space="preserve">. </w:t>
      </w:r>
    </w:p>
    <w:p w14:paraId="254A9618" w14:textId="77777777" w:rsidR="002B4B77" w:rsidRPr="00AC6276" w:rsidRDefault="002B4B77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2072B0DC" w14:textId="773439D3" w:rsidR="002B4B77" w:rsidRPr="00AC6276" w:rsidRDefault="00116CA9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 Papa Leão XIV – desde a sua primeira </w:t>
      </w:r>
      <w:r w:rsidR="00514834">
        <w:rPr>
          <w:rFonts w:asciiTheme="majorHAnsi" w:hAnsiTheme="majorHAnsi"/>
        </w:rPr>
        <w:t>b</w:t>
      </w:r>
      <w:r w:rsidRPr="00AC6276">
        <w:rPr>
          <w:rFonts w:asciiTheme="majorHAnsi" w:hAnsiTheme="majorHAnsi"/>
        </w:rPr>
        <w:t>ênção e em várias intervenções</w:t>
      </w:r>
      <w:r w:rsidR="000770C5" w:rsidRPr="00AC6276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</w:t>
      </w:r>
      <w:r w:rsidR="000770C5" w:rsidRPr="00AC6276">
        <w:rPr>
          <w:rFonts w:asciiTheme="majorHAnsi" w:hAnsiTheme="majorHAnsi"/>
        </w:rPr>
        <w:t>até à aprovação das referidas Pistas para a fase de implementação do Sínodo</w:t>
      </w:r>
      <w:r w:rsidR="001E2504" w:rsidRPr="00AC6276">
        <w:rPr>
          <w:rFonts w:asciiTheme="majorHAnsi" w:hAnsiTheme="majorHAnsi"/>
        </w:rPr>
        <w:t xml:space="preserve"> (que citaremos </w:t>
      </w:r>
      <w:r w:rsidR="0090495C" w:rsidRPr="00AC6276">
        <w:rPr>
          <w:rFonts w:asciiTheme="majorHAnsi" w:hAnsiTheme="majorHAnsi"/>
        </w:rPr>
        <w:t xml:space="preserve">aqui </w:t>
      </w:r>
      <w:r w:rsidR="001E2504" w:rsidRPr="00AC6276">
        <w:rPr>
          <w:rFonts w:asciiTheme="majorHAnsi" w:hAnsiTheme="majorHAnsi"/>
        </w:rPr>
        <w:t xml:space="preserve">com a sigla </w:t>
      </w:r>
      <w:r w:rsidR="00236A7E" w:rsidRPr="00AC6276">
        <w:rPr>
          <w:rFonts w:asciiTheme="majorHAnsi" w:hAnsiTheme="majorHAnsi"/>
        </w:rPr>
        <w:t>«</w:t>
      </w:r>
      <w:r w:rsidR="001E2504" w:rsidRPr="00AC6276">
        <w:rPr>
          <w:rFonts w:asciiTheme="majorHAnsi" w:hAnsiTheme="majorHAnsi"/>
          <w:b/>
          <w:bCs/>
        </w:rPr>
        <w:t>PFI</w:t>
      </w:r>
      <w:r w:rsidR="00236A7E" w:rsidRPr="00AC6276">
        <w:rPr>
          <w:rFonts w:asciiTheme="majorHAnsi" w:hAnsiTheme="majorHAnsi"/>
        </w:rPr>
        <w:t>»</w:t>
      </w:r>
      <w:r w:rsidR="001E2504" w:rsidRPr="00AC6276">
        <w:rPr>
          <w:rFonts w:asciiTheme="majorHAnsi" w:hAnsiTheme="majorHAnsi"/>
        </w:rPr>
        <w:t>)</w:t>
      </w:r>
      <w:r w:rsidR="000770C5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 xml:space="preserve">revela-se fiel </w:t>
      </w:r>
      <w:r w:rsidR="002A667C" w:rsidRPr="00AC6276">
        <w:rPr>
          <w:rFonts w:asciiTheme="majorHAnsi" w:hAnsiTheme="majorHAnsi"/>
        </w:rPr>
        <w:t xml:space="preserve">e apostado em corresponder e desenvolver </w:t>
      </w:r>
      <w:r w:rsidRPr="00AC6276">
        <w:rPr>
          <w:rFonts w:asciiTheme="majorHAnsi" w:hAnsiTheme="majorHAnsi"/>
        </w:rPr>
        <w:t>este legado tão marcante do pontificado do seu antecessor</w:t>
      </w:r>
      <w:r w:rsidR="002A667C" w:rsidRPr="00AC6276">
        <w:rPr>
          <w:rFonts w:asciiTheme="majorHAnsi" w:hAnsiTheme="majorHAnsi"/>
        </w:rPr>
        <w:t>.</w:t>
      </w:r>
      <w:r w:rsidR="00737567" w:rsidRPr="00AC6276">
        <w:rPr>
          <w:rFonts w:asciiTheme="majorHAnsi" w:hAnsiTheme="majorHAnsi"/>
        </w:rPr>
        <w:t xml:space="preserve"> </w:t>
      </w:r>
    </w:p>
    <w:p w14:paraId="3B7E2248" w14:textId="77777777" w:rsidR="002B4B77" w:rsidRPr="00AC6276" w:rsidRDefault="002B4B77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2874C20F" w14:textId="60E0C011" w:rsidR="008F1EC4" w:rsidRPr="00AC6276" w:rsidRDefault="003C515F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Este </w:t>
      </w:r>
      <w:r w:rsidR="00CA237B" w:rsidRPr="00AC6276">
        <w:rPr>
          <w:rFonts w:asciiTheme="majorHAnsi" w:hAnsiTheme="majorHAnsi"/>
        </w:rPr>
        <w:t>DF</w:t>
      </w:r>
      <w:r w:rsidRPr="00AC6276">
        <w:rPr>
          <w:rFonts w:asciiTheme="majorHAnsi" w:hAnsiTheme="majorHAnsi"/>
        </w:rPr>
        <w:t xml:space="preserve"> constitui</w:t>
      </w:r>
      <w:r w:rsidR="00FA0630" w:rsidRPr="00AC6276">
        <w:rPr>
          <w:rFonts w:asciiTheme="majorHAnsi" w:hAnsiTheme="majorHAnsi"/>
        </w:rPr>
        <w:t xml:space="preserve">, antes de mais, </w:t>
      </w:r>
      <w:r w:rsidRPr="00AC6276">
        <w:rPr>
          <w:rFonts w:asciiTheme="majorHAnsi" w:hAnsiTheme="majorHAnsi"/>
        </w:rPr>
        <w:t xml:space="preserve">um </w:t>
      </w:r>
      <w:r w:rsidRPr="00AC6276">
        <w:rPr>
          <w:rFonts w:asciiTheme="majorHAnsi" w:hAnsiTheme="majorHAnsi"/>
          <w:b/>
          <w:bCs/>
        </w:rPr>
        <w:t>ato importante de receção do Concílio Vaticano II</w:t>
      </w:r>
      <w:r w:rsidRPr="00AC6276">
        <w:rPr>
          <w:rFonts w:asciiTheme="majorHAnsi" w:hAnsiTheme="majorHAnsi"/>
        </w:rPr>
        <w:t xml:space="preserve"> </w:t>
      </w:r>
      <w:r w:rsidR="00CA237B"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i/>
          <w:iCs/>
        </w:rPr>
        <w:t xml:space="preserve">que prolonga </w:t>
      </w:r>
      <w:r w:rsidR="00514834">
        <w:rPr>
          <w:rFonts w:asciiTheme="majorHAnsi" w:hAnsiTheme="majorHAnsi"/>
          <w:i/>
          <w:iCs/>
        </w:rPr>
        <w:t xml:space="preserve">a </w:t>
      </w:r>
      <w:r w:rsidRPr="00AC6276">
        <w:rPr>
          <w:rFonts w:asciiTheme="majorHAnsi" w:hAnsiTheme="majorHAnsi"/>
          <w:i/>
          <w:iCs/>
        </w:rPr>
        <w:t xml:space="preserve">sua inspiração e relança </w:t>
      </w:r>
      <w:r w:rsidR="00514834">
        <w:rPr>
          <w:rFonts w:asciiTheme="majorHAnsi" w:hAnsiTheme="majorHAnsi"/>
          <w:i/>
          <w:iCs/>
        </w:rPr>
        <w:t xml:space="preserve">o </w:t>
      </w:r>
      <w:r w:rsidRPr="00AC6276">
        <w:rPr>
          <w:rFonts w:asciiTheme="majorHAnsi" w:hAnsiTheme="majorHAnsi"/>
          <w:i/>
          <w:iCs/>
        </w:rPr>
        <w:t>seu poder profético para o mundo de hoje</w:t>
      </w:r>
      <w:r w:rsidR="00CA237B" w:rsidRPr="00AC6276">
        <w:rPr>
          <w:rFonts w:asciiTheme="majorHAnsi" w:hAnsiTheme="majorHAnsi"/>
        </w:rPr>
        <w:t xml:space="preserve">” </w:t>
      </w:r>
      <w:r w:rsidRPr="00AC6276">
        <w:rPr>
          <w:rFonts w:asciiTheme="majorHAnsi" w:hAnsiTheme="majorHAnsi"/>
        </w:rPr>
        <w:t>(DF 5</w:t>
      </w:r>
      <w:r w:rsidR="00CA237B" w:rsidRPr="00AC6276">
        <w:rPr>
          <w:rFonts w:asciiTheme="majorHAnsi" w:hAnsiTheme="majorHAnsi"/>
        </w:rPr>
        <w:t xml:space="preserve">). </w:t>
      </w:r>
      <w:r w:rsidR="0090495C" w:rsidRPr="00AC6276">
        <w:rPr>
          <w:rFonts w:asciiTheme="majorHAnsi" w:hAnsiTheme="majorHAnsi"/>
        </w:rPr>
        <w:t>Poderíamos diz</w:t>
      </w:r>
      <w:r w:rsidR="00514834">
        <w:rPr>
          <w:rFonts w:asciiTheme="majorHAnsi" w:hAnsiTheme="majorHAnsi"/>
        </w:rPr>
        <w:t xml:space="preserve">er que é a tradução prática da </w:t>
      </w:r>
      <w:proofErr w:type="spellStart"/>
      <w:r w:rsidR="0090495C" w:rsidRPr="00AC6276">
        <w:rPr>
          <w:rFonts w:asciiTheme="majorHAnsi" w:hAnsiTheme="majorHAnsi"/>
          <w:i/>
          <w:iCs/>
        </w:rPr>
        <w:t>Lumen</w:t>
      </w:r>
      <w:proofErr w:type="spellEnd"/>
      <w:r w:rsidR="0090495C" w:rsidRPr="00AC6276">
        <w:rPr>
          <w:rFonts w:asciiTheme="majorHAnsi" w:hAnsiTheme="majorHAnsi"/>
          <w:i/>
          <w:iCs/>
        </w:rPr>
        <w:t xml:space="preserve"> </w:t>
      </w:r>
      <w:proofErr w:type="spellStart"/>
      <w:r w:rsidR="0090495C" w:rsidRPr="00AC6276">
        <w:rPr>
          <w:rFonts w:asciiTheme="majorHAnsi" w:hAnsiTheme="majorHAnsi"/>
          <w:i/>
          <w:iCs/>
        </w:rPr>
        <w:t>Gentium</w:t>
      </w:r>
      <w:proofErr w:type="spellEnd"/>
      <w:r w:rsidR="0090495C" w:rsidRPr="00AC6276">
        <w:rPr>
          <w:rFonts w:asciiTheme="majorHAnsi" w:hAnsiTheme="majorHAnsi"/>
        </w:rPr>
        <w:t xml:space="preserve"> para este tempo.</w:t>
      </w:r>
    </w:p>
    <w:p w14:paraId="6DF1447C" w14:textId="77777777" w:rsidR="00A03B56" w:rsidRPr="00AC6276" w:rsidRDefault="00A03B56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42DD5BE8" w14:textId="4A378487" w:rsidR="00236A7E" w:rsidRPr="00AC6276" w:rsidRDefault="003C515F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 </w:t>
      </w:r>
      <w:r w:rsidR="00FA0630" w:rsidRPr="00AC6276">
        <w:rPr>
          <w:rFonts w:asciiTheme="majorHAnsi" w:hAnsiTheme="majorHAnsi"/>
        </w:rPr>
        <w:t xml:space="preserve">DF </w:t>
      </w:r>
      <w:r w:rsidRPr="00AC6276">
        <w:rPr>
          <w:rFonts w:asciiTheme="majorHAnsi" w:hAnsiTheme="majorHAnsi"/>
        </w:rPr>
        <w:t xml:space="preserve">oferece </w:t>
      </w:r>
      <w:r w:rsidRPr="00AC6276">
        <w:rPr>
          <w:rFonts w:asciiTheme="majorHAnsi" w:hAnsiTheme="majorHAnsi"/>
          <w:i/>
          <w:iCs/>
        </w:rPr>
        <w:t xml:space="preserve">pernas </w:t>
      </w:r>
      <w:r w:rsidR="00CA237B" w:rsidRPr="00AC6276">
        <w:rPr>
          <w:rFonts w:asciiTheme="majorHAnsi" w:hAnsiTheme="majorHAnsi"/>
          <w:i/>
          <w:iCs/>
        </w:rPr>
        <w:t>para andar</w:t>
      </w:r>
      <w:r w:rsidR="00CA237B" w:rsidRPr="00AC6276">
        <w:rPr>
          <w:rFonts w:asciiTheme="majorHAnsi" w:hAnsiTheme="majorHAnsi"/>
        </w:rPr>
        <w:t xml:space="preserve"> e</w:t>
      </w:r>
      <w:r w:rsidRPr="00AC6276">
        <w:rPr>
          <w:rFonts w:asciiTheme="majorHAnsi" w:hAnsiTheme="majorHAnsi"/>
        </w:rPr>
        <w:t xml:space="preserve"> perspetivas para a conversão pastoral e missionária da Igreja. </w:t>
      </w:r>
      <w:r w:rsidR="008F1EC4" w:rsidRPr="00AC6276">
        <w:rPr>
          <w:rFonts w:asciiTheme="majorHAnsi" w:hAnsiTheme="majorHAnsi"/>
        </w:rPr>
        <w:t>Não</w:t>
      </w:r>
      <w:r w:rsidR="00E92799" w:rsidRPr="00AC6276">
        <w:rPr>
          <w:rFonts w:asciiTheme="majorHAnsi" w:hAnsiTheme="majorHAnsi"/>
        </w:rPr>
        <w:t xml:space="preserve"> é </w:t>
      </w:r>
      <w:r w:rsidR="00FA0630" w:rsidRPr="00AC6276">
        <w:rPr>
          <w:rFonts w:asciiTheme="majorHAnsi" w:hAnsiTheme="majorHAnsi"/>
        </w:rPr>
        <w:t xml:space="preserve">um Documento </w:t>
      </w:r>
      <w:r w:rsidR="00E92799" w:rsidRPr="00AC6276">
        <w:rPr>
          <w:rFonts w:asciiTheme="majorHAnsi" w:hAnsiTheme="majorHAnsi"/>
        </w:rPr>
        <w:t>estritamente normativo</w:t>
      </w:r>
      <w:r w:rsidR="00FA0630" w:rsidRPr="00AC6276">
        <w:rPr>
          <w:rFonts w:asciiTheme="majorHAnsi" w:hAnsiTheme="majorHAnsi"/>
        </w:rPr>
        <w:t>;</w:t>
      </w:r>
      <w:r w:rsidR="00E92799" w:rsidRPr="00AC6276">
        <w:rPr>
          <w:rFonts w:asciiTheme="majorHAnsi" w:hAnsiTheme="majorHAnsi"/>
        </w:rPr>
        <w:t xml:space="preserve"> </w:t>
      </w:r>
      <w:r w:rsidR="00E92799" w:rsidRPr="00AC6276">
        <w:rPr>
          <w:rFonts w:asciiTheme="majorHAnsi" w:hAnsiTheme="majorHAnsi"/>
          <w:b/>
          <w:bCs/>
        </w:rPr>
        <w:t>a sua aplicação precisa de várias mediações</w:t>
      </w:r>
      <w:r w:rsidR="00E92799" w:rsidRPr="00AC6276">
        <w:rPr>
          <w:rFonts w:asciiTheme="majorHAnsi" w:hAnsiTheme="majorHAnsi"/>
        </w:rPr>
        <w:t xml:space="preserve">. </w:t>
      </w:r>
      <w:r w:rsidRPr="00AC6276">
        <w:rPr>
          <w:rFonts w:asciiTheme="majorHAnsi" w:hAnsiTheme="majorHAnsi"/>
        </w:rPr>
        <w:t xml:space="preserve">Conforme foi sugerido pelo Secretário-Geral do Sínodo, Cardeal M. </w:t>
      </w:r>
      <w:proofErr w:type="spellStart"/>
      <w:r w:rsidRPr="00AC6276">
        <w:rPr>
          <w:rFonts w:asciiTheme="majorHAnsi" w:hAnsiTheme="majorHAnsi"/>
        </w:rPr>
        <w:t>Greck</w:t>
      </w:r>
      <w:proofErr w:type="spellEnd"/>
      <w:r w:rsidR="001969E7" w:rsidRPr="00AC6276">
        <w:rPr>
          <w:rFonts w:asciiTheme="majorHAnsi" w:hAnsiTheme="majorHAnsi"/>
        </w:rPr>
        <w:t xml:space="preserve"> – cf.</w:t>
      </w:r>
      <w:r w:rsidRPr="00AC6276">
        <w:rPr>
          <w:rFonts w:asciiTheme="majorHAnsi" w:hAnsiTheme="majorHAnsi"/>
        </w:rPr>
        <w:t xml:space="preserve"> Carta enviada aos Bispos e outros representantes</w:t>
      </w:r>
      <w:r w:rsidR="001969E7" w:rsidRPr="00AC6276">
        <w:rPr>
          <w:rFonts w:asciiTheme="majorHAnsi" w:hAnsiTheme="majorHAnsi"/>
        </w:rPr>
        <w:t xml:space="preserve"> – </w:t>
      </w:r>
      <w:r w:rsidRPr="00AC6276">
        <w:rPr>
          <w:rFonts w:asciiTheme="majorHAnsi" w:hAnsiTheme="majorHAnsi"/>
        </w:rPr>
        <w:t>o tempo que vai de j</w:t>
      </w:r>
      <w:r w:rsidR="00514834">
        <w:rPr>
          <w:rFonts w:asciiTheme="majorHAnsi" w:hAnsiTheme="majorHAnsi"/>
        </w:rPr>
        <w:t>unho de 2025 a dezembro de 2026</w:t>
      </w:r>
      <w:r w:rsidRPr="00AC6276">
        <w:rPr>
          <w:rFonts w:asciiTheme="majorHAnsi" w:hAnsiTheme="majorHAnsi"/>
        </w:rPr>
        <w:t xml:space="preserve"> deve ser sobretudo um </w:t>
      </w:r>
      <w:r w:rsidRPr="00AC6276">
        <w:rPr>
          <w:rFonts w:asciiTheme="majorHAnsi" w:hAnsiTheme="majorHAnsi"/>
          <w:b/>
          <w:bCs/>
        </w:rPr>
        <w:t>tempo para encetar percursos de implementação nas Igrejas Locais</w:t>
      </w:r>
      <w:r w:rsidRPr="00AC6276">
        <w:rPr>
          <w:rFonts w:asciiTheme="majorHAnsi" w:hAnsiTheme="majorHAnsi"/>
        </w:rPr>
        <w:t xml:space="preserve">. </w:t>
      </w:r>
    </w:p>
    <w:p w14:paraId="605CB272" w14:textId="77777777" w:rsidR="00236A7E" w:rsidRPr="00AC6276" w:rsidRDefault="00236A7E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1CB9FAAD" w14:textId="4F7067C5" w:rsidR="003D6E59" w:rsidRPr="00AC6276" w:rsidRDefault="00CA237B" w:rsidP="006A4386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lastRenderedPageBreak/>
        <w:t xml:space="preserve">Esta fase </w:t>
      </w:r>
      <w:r w:rsidR="003C515F" w:rsidRPr="00AC6276">
        <w:rPr>
          <w:rFonts w:asciiTheme="majorHAnsi" w:hAnsiTheme="majorHAnsi"/>
        </w:rPr>
        <w:t>de implementação do Sínodo deve ser entendida não como uma mera “</w:t>
      </w:r>
      <w:r w:rsidR="003C515F" w:rsidRPr="00AC6276">
        <w:rPr>
          <w:rFonts w:asciiTheme="majorHAnsi" w:hAnsiTheme="majorHAnsi"/>
          <w:b/>
          <w:bCs/>
          <w:i/>
          <w:iCs/>
        </w:rPr>
        <w:t>aplicação</w:t>
      </w:r>
      <w:r w:rsidR="003C515F" w:rsidRPr="00AC6276">
        <w:rPr>
          <w:rFonts w:asciiTheme="majorHAnsi" w:hAnsiTheme="majorHAnsi"/>
        </w:rPr>
        <w:t>” de diretrizes vindas de</w:t>
      </w:r>
      <w:r w:rsidR="00514834">
        <w:rPr>
          <w:rFonts w:asciiTheme="majorHAnsi" w:hAnsiTheme="majorHAnsi"/>
        </w:rPr>
        <w:t xml:space="preserve"> cima, mas como um processo de “</w:t>
      </w:r>
      <w:r w:rsidR="003C515F" w:rsidRPr="00AC6276">
        <w:rPr>
          <w:rFonts w:asciiTheme="majorHAnsi" w:hAnsiTheme="majorHAnsi"/>
          <w:b/>
          <w:bCs/>
          <w:i/>
          <w:iCs/>
        </w:rPr>
        <w:t>receção</w:t>
      </w:r>
      <w:r w:rsidR="00514834">
        <w:rPr>
          <w:rFonts w:asciiTheme="majorHAnsi" w:hAnsiTheme="majorHAnsi"/>
          <w:b/>
          <w:bCs/>
          <w:i/>
          <w:iCs/>
        </w:rPr>
        <w:t>”</w:t>
      </w:r>
      <w:r w:rsidR="003C515F" w:rsidRPr="00AC6276">
        <w:rPr>
          <w:rFonts w:asciiTheme="majorHAnsi" w:hAnsiTheme="majorHAnsi"/>
        </w:rPr>
        <w:t xml:space="preserve"> das orientações expressas pelo </w:t>
      </w:r>
      <w:r w:rsidRPr="00AC6276">
        <w:rPr>
          <w:rFonts w:asciiTheme="majorHAnsi" w:hAnsiTheme="majorHAnsi"/>
        </w:rPr>
        <w:t>DF</w:t>
      </w:r>
      <w:r w:rsidR="003C515F" w:rsidRPr="00AC6276">
        <w:rPr>
          <w:rFonts w:asciiTheme="majorHAnsi" w:hAnsiTheme="majorHAnsi"/>
        </w:rPr>
        <w:t>, de maneira adequada às culturas locais e às necessidades das comunidades.</w:t>
      </w:r>
      <w:r w:rsidRPr="00AC6276">
        <w:rPr>
          <w:rFonts w:asciiTheme="majorHAnsi" w:hAnsiTheme="majorHAnsi"/>
        </w:rPr>
        <w:t xml:space="preserve"> Este DF constitui um mapa para a conversão e</w:t>
      </w:r>
      <w:r w:rsidR="00DC17BC">
        <w:rPr>
          <w:rFonts w:asciiTheme="majorHAnsi" w:hAnsiTheme="majorHAnsi"/>
        </w:rPr>
        <w:t xml:space="preserve"> a</w:t>
      </w:r>
      <w:r w:rsidRPr="00AC6276">
        <w:rPr>
          <w:rFonts w:asciiTheme="majorHAnsi" w:hAnsiTheme="majorHAnsi"/>
        </w:rPr>
        <w:t xml:space="preserve"> renovação da Igreja em sentido sinodal. Não pode deixar de inspirar o caminho da Igreja do Porto.</w:t>
      </w:r>
      <w:r w:rsidR="000770C5" w:rsidRPr="00AC6276">
        <w:rPr>
          <w:rFonts w:asciiTheme="majorHAnsi" w:hAnsiTheme="majorHAnsi"/>
        </w:rPr>
        <w:t xml:space="preserve"> E as referidas </w:t>
      </w:r>
      <w:r w:rsidR="001E2504" w:rsidRPr="00AC6276">
        <w:rPr>
          <w:rFonts w:asciiTheme="majorHAnsi" w:hAnsiTheme="majorHAnsi"/>
        </w:rPr>
        <w:t xml:space="preserve">PFI são para nós </w:t>
      </w:r>
      <w:r w:rsidR="000770C5" w:rsidRPr="00AC6276">
        <w:rPr>
          <w:rFonts w:asciiTheme="majorHAnsi" w:hAnsiTheme="majorHAnsi"/>
        </w:rPr>
        <w:t>um quadro de referência comum, para facilitar o caminhar</w:t>
      </w:r>
      <w:r w:rsidR="001E2504" w:rsidRPr="00AC6276">
        <w:rPr>
          <w:rFonts w:asciiTheme="majorHAnsi" w:hAnsiTheme="majorHAnsi"/>
        </w:rPr>
        <w:t>mos</w:t>
      </w:r>
      <w:r w:rsidR="000770C5" w:rsidRPr="00AC6276">
        <w:rPr>
          <w:rFonts w:asciiTheme="majorHAnsi" w:hAnsiTheme="majorHAnsi"/>
        </w:rPr>
        <w:t xml:space="preserve"> juntos.</w:t>
      </w:r>
      <w:r w:rsidR="00236A7E" w:rsidRPr="00AC6276">
        <w:rPr>
          <w:rFonts w:asciiTheme="majorHAnsi" w:hAnsiTheme="majorHAnsi"/>
        </w:rPr>
        <w:t xml:space="preserve"> </w:t>
      </w:r>
      <w:r w:rsidR="00737567" w:rsidRPr="00AC6276">
        <w:rPr>
          <w:rFonts w:asciiTheme="majorHAnsi" w:hAnsiTheme="majorHAnsi"/>
          <w:b/>
          <w:bCs/>
        </w:rPr>
        <w:t>O primeiro passo para a implementação implica a leitura do DF, que deve ser apoiada e alimentada pela oração, tanto comunitária quanto pessoal, centrada em Cristo, mestre da escuta e do diálogo (cf. DF, 51) e aberta à ação do Espírito.</w:t>
      </w:r>
    </w:p>
    <w:p w14:paraId="607AC5EE" w14:textId="6D1964D0" w:rsidR="00FA0630" w:rsidRPr="00AC6276" w:rsidRDefault="004A077B" w:rsidP="006A4386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Segundo a proposta da </w:t>
      </w:r>
      <w:r w:rsidR="006B20D6" w:rsidRPr="00AC6276">
        <w:rPr>
          <w:rFonts w:asciiTheme="majorHAnsi" w:hAnsiTheme="majorHAnsi"/>
        </w:rPr>
        <w:t>Secretaria-Geral</w:t>
      </w:r>
      <w:r w:rsidRPr="00AC6276">
        <w:rPr>
          <w:rFonts w:asciiTheme="majorHAnsi" w:hAnsiTheme="majorHAnsi"/>
        </w:rPr>
        <w:t xml:space="preserve"> do Sínodo, o triénio 2025-2028 conhecerá estas etapas: </w:t>
      </w:r>
    </w:p>
    <w:p w14:paraId="11D1F25C" w14:textId="77777777" w:rsidR="00FA0630" w:rsidRPr="00AC6276" w:rsidRDefault="00FA0630" w:rsidP="006A4386">
      <w:pPr>
        <w:spacing w:after="0" w:line="360" w:lineRule="auto"/>
        <w:jc w:val="both"/>
        <w:rPr>
          <w:rFonts w:asciiTheme="majorHAnsi" w:hAnsiTheme="majorHAnsi"/>
        </w:rPr>
      </w:pPr>
    </w:p>
    <w:p w14:paraId="3C5ADA92" w14:textId="2C045BD5" w:rsidR="004A077B" w:rsidRPr="00AC6276" w:rsidRDefault="006B20D6" w:rsidP="004A077B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 – </w:t>
      </w:r>
      <w:r w:rsidR="004A077B" w:rsidRPr="00AC6276">
        <w:rPr>
          <w:rFonts w:asciiTheme="majorHAnsi" w:hAnsiTheme="majorHAnsi"/>
        </w:rPr>
        <w:t xml:space="preserve">entre junho de 2025 e dezembro de 2026: </w:t>
      </w:r>
      <w:r w:rsidR="00144A62" w:rsidRPr="00AC6276">
        <w:rPr>
          <w:rFonts w:asciiTheme="majorHAnsi" w:hAnsiTheme="majorHAnsi"/>
        </w:rPr>
        <w:t>P</w:t>
      </w:r>
      <w:r w:rsidR="004A077B" w:rsidRPr="00AC6276">
        <w:rPr>
          <w:rFonts w:asciiTheme="majorHAnsi" w:hAnsiTheme="majorHAnsi"/>
        </w:rPr>
        <w:t xml:space="preserve">ercursos de implementação nas Igrejas </w:t>
      </w:r>
      <w:r w:rsidR="002B4B77" w:rsidRPr="00AC6276">
        <w:rPr>
          <w:rFonts w:asciiTheme="majorHAnsi" w:hAnsiTheme="majorHAnsi"/>
        </w:rPr>
        <w:t>L</w:t>
      </w:r>
      <w:r w:rsidR="00514834">
        <w:rPr>
          <w:rFonts w:asciiTheme="majorHAnsi" w:hAnsiTheme="majorHAnsi"/>
        </w:rPr>
        <w:t>ocais.</w:t>
      </w:r>
    </w:p>
    <w:p w14:paraId="047FF174" w14:textId="510749CD" w:rsidR="004A077B" w:rsidRPr="00AC6276" w:rsidRDefault="004A077B" w:rsidP="004A077B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– no primeiro semestre de 2027: Assembleias de avaliação nas </w:t>
      </w:r>
      <w:r w:rsidR="002B4B77" w:rsidRPr="00AC6276">
        <w:rPr>
          <w:rFonts w:asciiTheme="majorHAnsi" w:hAnsiTheme="majorHAnsi"/>
        </w:rPr>
        <w:t>D</w:t>
      </w:r>
      <w:r w:rsidR="00514834">
        <w:rPr>
          <w:rFonts w:asciiTheme="majorHAnsi" w:hAnsiTheme="majorHAnsi"/>
        </w:rPr>
        <w:t>ioceses.</w:t>
      </w:r>
    </w:p>
    <w:p w14:paraId="3B5E9D86" w14:textId="4C0CE935" w:rsidR="004A077B" w:rsidRPr="00AC6276" w:rsidRDefault="004A077B" w:rsidP="004A077B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– no segundo semestre de 2027: Assembleias de avaliação nas conferências episcopais nacionais e internacionais</w:t>
      </w:r>
      <w:r w:rsidR="00514834">
        <w:rPr>
          <w:rFonts w:asciiTheme="majorHAnsi" w:hAnsiTheme="majorHAnsi"/>
        </w:rPr>
        <w:t>.</w:t>
      </w:r>
    </w:p>
    <w:p w14:paraId="37CDE1DE" w14:textId="30604577" w:rsidR="004A077B" w:rsidRPr="00AC6276" w:rsidRDefault="004A077B" w:rsidP="004A077B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– no primeiro quadrimestre de 2028: Assembleias continentais de avaliação</w:t>
      </w:r>
      <w:r w:rsidR="00514834">
        <w:rPr>
          <w:rFonts w:asciiTheme="majorHAnsi" w:hAnsiTheme="majorHAnsi"/>
        </w:rPr>
        <w:t>.</w:t>
      </w:r>
    </w:p>
    <w:p w14:paraId="5986619C" w14:textId="705EC05C" w:rsidR="004A077B" w:rsidRPr="00AC6276" w:rsidRDefault="004A077B" w:rsidP="004A077B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– em outubro de 2028: celebração da Assembleia Eclesial no Vaticano.</w:t>
      </w:r>
    </w:p>
    <w:p w14:paraId="7DF157E5" w14:textId="77777777" w:rsidR="00393ADB" w:rsidRDefault="00393ADB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23BE2367" w14:textId="29FA2F32" w:rsidR="0064402E" w:rsidRPr="00AC6276" w:rsidRDefault="006A4386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 compromisso é </w:t>
      </w:r>
      <w:r w:rsidR="008F1EC4" w:rsidRPr="00AC6276">
        <w:rPr>
          <w:rFonts w:asciiTheme="majorHAnsi" w:hAnsiTheme="majorHAnsi"/>
        </w:rPr>
        <w:t xml:space="preserve">o de </w:t>
      </w:r>
      <w:r w:rsidRPr="00AC6276">
        <w:rPr>
          <w:rFonts w:asciiTheme="majorHAnsi" w:hAnsiTheme="majorHAnsi"/>
        </w:rPr>
        <w:t xml:space="preserve">viver o caminho eclesial de cada Igreja com uma </w:t>
      </w:r>
      <w:r w:rsidRPr="00AC6276">
        <w:rPr>
          <w:rFonts w:asciiTheme="majorHAnsi" w:hAnsiTheme="majorHAnsi"/>
          <w:b/>
          <w:bCs/>
        </w:rPr>
        <w:t>mentalidade sinodal</w:t>
      </w:r>
      <w:r w:rsidRPr="00AC6276">
        <w:rPr>
          <w:rFonts w:asciiTheme="majorHAnsi" w:hAnsiTheme="majorHAnsi"/>
        </w:rPr>
        <w:t xml:space="preserve">, dentro de um </w:t>
      </w:r>
      <w:r w:rsidRPr="00AC6276">
        <w:rPr>
          <w:rFonts w:asciiTheme="majorHAnsi" w:hAnsiTheme="majorHAnsi"/>
          <w:b/>
          <w:bCs/>
        </w:rPr>
        <w:t>horizonte sinodal</w:t>
      </w:r>
      <w:r w:rsidRPr="00AC6276">
        <w:rPr>
          <w:rFonts w:asciiTheme="majorHAnsi" w:hAnsiTheme="majorHAnsi"/>
        </w:rPr>
        <w:t xml:space="preserve">, amadurecendo um </w:t>
      </w:r>
      <w:r w:rsidRPr="00AC6276">
        <w:rPr>
          <w:rFonts w:asciiTheme="majorHAnsi" w:hAnsiTheme="majorHAnsi"/>
          <w:b/>
          <w:bCs/>
        </w:rPr>
        <w:t>estilo sinodal</w:t>
      </w:r>
      <w:r w:rsidRPr="00AC6276">
        <w:rPr>
          <w:rFonts w:asciiTheme="majorHAnsi" w:hAnsiTheme="majorHAnsi"/>
        </w:rPr>
        <w:t xml:space="preserve"> que constitui o pré-requisito para uma forma de Igreja sinodal. </w:t>
      </w:r>
      <w:r w:rsidR="00640EF7" w:rsidRPr="00AC6276">
        <w:rPr>
          <w:rFonts w:asciiTheme="majorHAnsi" w:hAnsiTheme="majorHAnsi"/>
        </w:rPr>
        <w:t>“</w:t>
      </w:r>
      <w:r w:rsidR="00640EF7" w:rsidRPr="00AC6276">
        <w:rPr>
          <w:rFonts w:asciiTheme="majorHAnsi" w:hAnsiTheme="majorHAnsi"/>
          <w:i/>
          <w:iCs/>
        </w:rPr>
        <w:t>Que a sinodalidade se torne uma mentalidade nos corações, nos processos de decisão e nos modos de agir</w:t>
      </w:r>
      <w:r w:rsidR="00640EF7" w:rsidRPr="00AC6276">
        <w:rPr>
          <w:rFonts w:asciiTheme="majorHAnsi" w:hAnsiTheme="majorHAnsi"/>
        </w:rPr>
        <w:t xml:space="preserve">” (Leão XIV, </w:t>
      </w:r>
      <w:r w:rsidR="00640EF7" w:rsidRPr="00514834">
        <w:rPr>
          <w:rFonts w:asciiTheme="majorHAnsi" w:hAnsiTheme="majorHAnsi"/>
          <w:i/>
        </w:rPr>
        <w:t>Discurso</w:t>
      </w:r>
      <w:r w:rsidR="00640EF7" w:rsidRPr="00AC6276">
        <w:rPr>
          <w:rFonts w:asciiTheme="majorHAnsi" w:hAnsiTheme="majorHAnsi"/>
        </w:rPr>
        <w:t>, 17.06.2025).</w:t>
      </w:r>
      <w:r w:rsidR="00737567" w:rsidRPr="00AC6276">
        <w:rPr>
          <w:rFonts w:asciiTheme="majorHAnsi" w:hAnsiTheme="majorHAnsi"/>
        </w:rPr>
        <w:t xml:space="preserve"> </w:t>
      </w:r>
      <w:r w:rsidR="00E37383" w:rsidRPr="00AC6276">
        <w:rPr>
          <w:rFonts w:asciiTheme="majorHAnsi" w:hAnsiTheme="majorHAnsi"/>
        </w:rPr>
        <w:t xml:space="preserve"> </w:t>
      </w:r>
      <w:r w:rsidR="003B27F7" w:rsidRPr="00AC6276">
        <w:rPr>
          <w:rFonts w:asciiTheme="majorHAnsi" w:hAnsiTheme="majorHAnsi"/>
        </w:rPr>
        <w:t xml:space="preserve">Não se pretende </w:t>
      </w:r>
      <w:r w:rsidRPr="00AC6276">
        <w:rPr>
          <w:rFonts w:asciiTheme="majorHAnsi" w:hAnsiTheme="majorHAnsi"/>
          <w:b/>
          <w:bCs/>
        </w:rPr>
        <w:t>acrescentar trabalho a trabalho, para responder às solicitações que vêm de fora ou de cima, mas ajudar as Igrejas a caminhar em estilo sinodal</w:t>
      </w:r>
      <w:r w:rsidRPr="00AC6276">
        <w:rPr>
          <w:rFonts w:asciiTheme="majorHAnsi" w:hAnsiTheme="majorHAnsi"/>
        </w:rPr>
        <w:t>.</w:t>
      </w:r>
    </w:p>
    <w:p w14:paraId="59709EA5" w14:textId="77777777" w:rsidR="003D6E59" w:rsidRPr="00AC6276" w:rsidRDefault="003D6E59" w:rsidP="0064402E">
      <w:pPr>
        <w:spacing w:after="0" w:line="360" w:lineRule="auto"/>
        <w:jc w:val="both"/>
        <w:rPr>
          <w:rFonts w:asciiTheme="majorHAnsi" w:hAnsiTheme="majorHAnsi"/>
          <w:color w:val="EE0000"/>
        </w:rPr>
      </w:pPr>
    </w:p>
    <w:p w14:paraId="7F3E02B2" w14:textId="42F3EC11" w:rsidR="0064402E" w:rsidRPr="00AC6276" w:rsidRDefault="001D6DDF" w:rsidP="000C5C4F">
      <w:pPr>
        <w:pStyle w:val="Ttulo2"/>
        <w:jc w:val="both"/>
      </w:pPr>
      <w:bookmarkStart w:id="6" w:name="_Toc204857431"/>
      <w:r w:rsidRPr="00AC6276">
        <w:t xml:space="preserve">3. </w:t>
      </w:r>
      <w:r w:rsidR="001C38B7" w:rsidRPr="00AC6276">
        <w:t xml:space="preserve">A </w:t>
      </w:r>
      <w:r w:rsidR="000C5C4F" w:rsidRPr="00AC6276">
        <w:t xml:space="preserve">resposta </w:t>
      </w:r>
      <w:r w:rsidR="001C38B7" w:rsidRPr="00AC6276">
        <w:t xml:space="preserve">às propostas da </w:t>
      </w:r>
      <w:r w:rsidR="0064402E" w:rsidRPr="00AC6276">
        <w:t>Síntese elaborada pela Comissão Sinodal Diocesana</w:t>
      </w:r>
      <w:bookmarkEnd w:id="6"/>
      <w:r w:rsidR="0064402E" w:rsidRPr="00AC6276">
        <w:t xml:space="preserve"> </w:t>
      </w:r>
    </w:p>
    <w:p w14:paraId="59D4F317" w14:textId="77777777" w:rsidR="0064402E" w:rsidRPr="00AC6276" w:rsidRDefault="0064402E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77490E2C" w14:textId="575B95D3" w:rsidR="003D6E59" w:rsidRPr="00AC6276" w:rsidRDefault="00CA237B" w:rsidP="0064402E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Para que as orientações do DF </w:t>
      </w:r>
      <w:r w:rsidR="0064402E" w:rsidRPr="00AC6276">
        <w:rPr>
          <w:rFonts w:asciiTheme="majorHAnsi" w:hAnsiTheme="majorHAnsi"/>
        </w:rPr>
        <w:t xml:space="preserve">sejam aplicadas </w:t>
      </w:r>
      <w:r w:rsidR="00E92799" w:rsidRPr="00AC6276">
        <w:rPr>
          <w:rFonts w:asciiTheme="majorHAnsi" w:hAnsiTheme="majorHAnsi"/>
        </w:rPr>
        <w:t>“</w:t>
      </w:r>
      <w:r w:rsidR="00E92799" w:rsidRPr="00AC6276">
        <w:rPr>
          <w:rFonts w:asciiTheme="majorHAnsi" w:hAnsiTheme="majorHAnsi"/>
          <w:i/>
          <w:iCs/>
        </w:rPr>
        <w:t xml:space="preserve">com soluções mais </w:t>
      </w:r>
      <w:proofErr w:type="spellStart"/>
      <w:r w:rsidR="00E92799" w:rsidRPr="00AC6276">
        <w:rPr>
          <w:rFonts w:asciiTheme="majorHAnsi" w:hAnsiTheme="majorHAnsi"/>
          <w:i/>
          <w:iCs/>
        </w:rPr>
        <w:t>inculturadas</w:t>
      </w:r>
      <w:proofErr w:type="spellEnd"/>
      <w:r w:rsidR="00E92799" w:rsidRPr="00AC6276">
        <w:rPr>
          <w:rFonts w:asciiTheme="majorHAnsi" w:hAnsiTheme="majorHAnsi"/>
          <w:i/>
          <w:iCs/>
        </w:rPr>
        <w:t>, atentas às tradições e aos desafios locais</w:t>
      </w:r>
      <w:r w:rsidR="00E92799" w:rsidRPr="00AC6276">
        <w:rPr>
          <w:rFonts w:asciiTheme="majorHAnsi" w:hAnsiTheme="majorHAnsi"/>
        </w:rPr>
        <w:t xml:space="preserve">” (Papa Francisco, DF, Introdução), </w:t>
      </w:r>
      <w:r w:rsidR="0064402E" w:rsidRPr="00AC6276">
        <w:rPr>
          <w:rFonts w:asciiTheme="majorHAnsi" w:hAnsiTheme="majorHAnsi"/>
        </w:rPr>
        <w:t xml:space="preserve">não podemos ignorar </w:t>
      </w:r>
      <w:r w:rsidRPr="00AC6276">
        <w:rPr>
          <w:rFonts w:asciiTheme="majorHAnsi" w:hAnsiTheme="majorHAnsi"/>
        </w:rPr>
        <w:t>as sugestões e reflexões da Síntese elaborada pela Comissão Sinodal Diocesana (2022)</w:t>
      </w:r>
      <w:r w:rsidR="001F7AE4" w:rsidRPr="00AC6276">
        <w:rPr>
          <w:rFonts w:asciiTheme="majorHAnsi" w:hAnsiTheme="majorHAnsi"/>
        </w:rPr>
        <w:t xml:space="preserve"> – q</w:t>
      </w:r>
      <w:r w:rsidR="00514834">
        <w:rPr>
          <w:rFonts w:asciiTheme="majorHAnsi" w:hAnsiTheme="majorHAnsi"/>
        </w:rPr>
        <w:t>ue doravante citaremos pela sigl</w:t>
      </w:r>
      <w:r w:rsidR="001F7AE4" w:rsidRPr="00AC6276">
        <w:rPr>
          <w:rFonts w:asciiTheme="majorHAnsi" w:hAnsiTheme="majorHAnsi"/>
        </w:rPr>
        <w:t xml:space="preserve">a </w:t>
      </w:r>
      <w:r w:rsidR="00432B52" w:rsidRPr="00AC6276">
        <w:rPr>
          <w:rFonts w:asciiTheme="majorHAnsi" w:hAnsiTheme="majorHAnsi"/>
        </w:rPr>
        <w:t>«</w:t>
      </w:r>
      <w:r w:rsidR="001F7AE4" w:rsidRPr="00AC6276">
        <w:rPr>
          <w:rFonts w:asciiTheme="majorHAnsi" w:hAnsiTheme="majorHAnsi"/>
          <w:b/>
          <w:bCs/>
        </w:rPr>
        <w:t>SD</w:t>
      </w:r>
      <w:r w:rsidR="00432B52" w:rsidRPr="00AC6276">
        <w:rPr>
          <w:rFonts w:asciiTheme="majorHAnsi" w:hAnsiTheme="majorHAnsi"/>
          <w:b/>
          <w:bCs/>
        </w:rPr>
        <w:t>»</w:t>
      </w:r>
      <w:r w:rsidR="001F7AE4" w:rsidRPr="00AC6276">
        <w:rPr>
          <w:rFonts w:asciiTheme="majorHAnsi" w:hAnsiTheme="majorHAnsi"/>
        </w:rPr>
        <w:t xml:space="preserve"> – </w:t>
      </w:r>
      <w:r w:rsidR="0064402E" w:rsidRPr="00AC6276">
        <w:rPr>
          <w:rFonts w:asciiTheme="majorHAnsi" w:hAnsiTheme="majorHAnsi"/>
        </w:rPr>
        <w:t>no âmbito da fase diocesana do processo sinodal.</w:t>
      </w:r>
      <w:r w:rsidR="003B27F7" w:rsidRPr="00AC6276">
        <w:rPr>
          <w:rFonts w:asciiTheme="majorHAnsi" w:hAnsiTheme="majorHAnsi"/>
        </w:rPr>
        <w:t xml:space="preserve"> </w:t>
      </w:r>
      <w:r w:rsidR="007637BD" w:rsidRPr="00AC6276">
        <w:rPr>
          <w:rFonts w:asciiTheme="majorHAnsi" w:hAnsiTheme="majorHAnsi"/>
        </w:rPr>
        <w:t>Muitas vezes</w:t>
      </w:r>
      <w:r w:rsidR="004F3BB3" w:rsidRPr="00AC6276">
        <w:rPr>
          <w:rFonts w:asciiTheme="majorHAnsi" w:hAnsiTheme="majorHAnsi"/>
        </w:rPr>
        <w:t xml:space="preserve">, </w:t>
      </w:r>
      <w:r w:rsidR="00043C68" w:rsidRPr="00AC6276">
        <w:rPr>
          <w:rFonts w:asciiTheme="majorHAnsi" w:hAnsiTheme="majorHAnsi"/>
        </w:rPr>
        <w:t xml:space="preserve">ouvimos o reparo de que </w:t>
      </w:r>
      <w:r w:rsidR="00923AE6" w:rsidRPr="00AC6276">
        <w:rPr>
          <w:rFonts w:asciiTheme="majorHAnsi" w:hAnsiTheme="majorHAnsi"/>
        </w:rPr>
        <w:t xml:space="preserve">o </w:t>
      </w:r>
      <w:r w:rsidR="007637BD" w:rsidRPr="00AC6276">
        <w:rPr>
          <w:rFonts w:asciiTheme="majorHAnsi" w:hAnsiTheme="majorHAnsi"/>
        </w:rPr>
        <w:t xml:space="preserve">excesso de diagnóstico </w:t>
      </w:r>
      <w:r w:rsidR="00923AE6" w:rsidRPr="00AC6276">
        <w:rPr>
          <w:rFonts w:asciiTheme="majorHAnsi" w:hAnsiTheme="majorHAnsi"/>
        </w:rPr>
        <w:t>é proporcional à míngua d</w:t>
      </w:r>
      <w:r w:rsidR="00043C68" w:rsidRPr="00AC6276">
        <w:rPr>
          <w:rFonts w:asciiTheme="majorHAnsi" w:hAnsiTheme="majorHAnsi"/>
        </w:rPr>
        <w:t xml:space="preserve">e </w:t>
      </w:r>
      <w:r w:rsidR="00923AE6" w:rsidRPr="00AC6276">
        <w:rPr>
          <w:rFonts w:asciiTheme="majorHAnsi" w:hAnsiTheme="majorHAnsi"/>
        </w:rPr>
        <w:t xml:space="preserve">opções e medidas práticas. </w:t>
      </w:r>
      <w:r w:rsidR="0064402E" w:rsidRPr="00AC6276">
        <w:rPr>
          <w:rFonts w:asciiTheme="majorHAnsi" w:hAnsiTheme="majorHAnsi"/>
        </w:rPr>
        <w:t>T</w:t>
      </w:r>
      <w:r w:rsidR="00043C68" w:rsidRPr="00AC6276">
        <w:rPr>
          <w:rFonts w:asciiTheme="majorHAnsi" w:hAnsiTheme="majorHAnsi"/>
        </w:rPr>
        <w:t>emos</w:t>
      </w:r>
      <w:r w:rsidR="0064402E" w:rsidRPr="00AC6276">
        <w:rPr>
          <w:rFonts w:asciiTheme="majorHAnsi" w:hAnsiTheme="majorHAnsi"/>
        </w:rPr>
        <w:t xml:space="preserve">, por vezes, </w:t>
      </w:r>
      <w:r w:rsidR="00923AE6" w:rsidRPr="00AC6276">
        <w:rPr>
          <w:rFonts w:asciiTheme="majorHAnsi" w:hAnsiTheme="majorHAnsi"/>
        </w:rPr>
        <w:t>a sensação de que a consulta</w:t>
      </w:r>
      <w:r w:rsidR="00057BB8" w:rsidRPr="00AC6276">
        <w:rPr>
          <w:rFonts w:asciiTheme="majorHAnsi" w:hAnsiTheme="majorHAnsi"/>
        </w:rPr>
        <w:t xml:space="preserve">, a escuta </w:t>
      </w:r>
      <w:r w:rsidR="00923AE6" w:rsidRPr="00AC6276">
        <w:rPr>
          <w:rFonts w:asciiTheme="majorHAnsi" w:hAnsiTheme="majorHAnsi"/>
        </w:rPr>
        <w:t xml:space="preserve">e </w:t>
      </w:r>
      <w:r w:rsidR="00057BB8" w:rsidRPr="00AC6276">
        <w:rPr>
          <w:rFonts w:asciiTheme="majorHAnsi" w:hAnsiTheme="majorHAnsi"/>
        </w:rPr>
        <w:t xml:space="preserve">a participação na elaboração de </w:t>
      </w:r>
      <w:r w:rsidR="00923AE6" w:rsidRPr="00AC6276">
        <w:rPr>
          <w:rFonts w:asciiTheme="majorHAnsi" w:hAnsiTheme="majorHAnsi"/>
        </w:rPr>
        <w:t>processo</w:t>
      </w:r>
      <w:r w:rsidR="00057BB8" w:rsidRPr="00AC6276">
        <w:rPr>
          <w:rFonts w:asciiTheme="majorHAnsi" w:hAnsiTheme="majorHAnsi"/>
        </w:rPr>
        <w:t>s</w:t>
      </w:r>
      <w:r w:rsidR="00923AE6" w:rsidRPr="00AC6276">
        <w:rPr>
          <w:rFonts w:asciiTheme="majorHAnsi" w:hAnsiTheme="majorHAnsi"/>
        </w:rPr>
        <w:t xml:space="preserve"> de discernimento </w:t>
      </w:r>
      <w:r w:rsidR="00057BB8" w:rsidRPr="00AC6276">
        <w:rPr>
          <w:rFonts w:asciiTheme="majorHAnsi" w:hAnsiTheme="majorHAnsi"/>
        </w:rPr>
        <w:t>ficam na «gaveta»</w:t>
      </w:r>
      <w:r w:rsidR="00551C16" w:rsidRPr="00AC6276">
        <w:rPr>
          <w:rFonts w:asciiTheme="majorHAnsi" w:hAnsiTheme="majorHAnsi"/>
        </w:rPr>
        <w:t xml:space="preserve">, </w:t>
      </w:r>
      <w:r w:rsidR="007F5144" w:rsidRPr="00AC6276">
        <w:rPr>
          <w:rFonts w:asciiTheme="majorHAnsi" w:hAnsiTheme="majorHAnsi"/>
        </w:rPr>
        <w:t xml:space="preserve">sem </w:t>
      </w:r>
      <w:r w:rsidR="00551C16" w:rsidRPr="00AC6276">
        <w:rPr>
          <w:rFonts w:asciiTheme="majorHAnsi" w:hAnsiTheme="majorHAnsi"/>
        </w:rPr>
        <w:t xml:space="preserve">a assunção efetiva de prioridades e sem </w:t>
      </w:r>
      <w:r w:rsidR="00043C68" w:rsidRPr="00AC6276">
        <w:rPr>
          <w:rFonts w:asciiTheme="majorHAnsi" w:hAnsiTheme="majorHAnsi"/>
        </w:rPr>
        <w:t xml:space="preserve">a sua </w:t>
      </w:r>
      <w:r w:rsidR="007F5144" w:rsidRPr="00AC6276">
        <w:rPr>
          <w:rFonts w:asciiTheme="majorHAnsi" w:hAnsiTheme="majorHAnsi"/>
        </w:rPr>
        <w:t xml:space="preserve">tradução prática. </w:t>
      </w:r>
      <w:r w:rsidR="00043C68" w:rsidRPr="00AC6276">
        <w:rPr>
          <w:rFonts w:asciiTheme="majorHAnsi" w:hAnsiTheme="majorHAnsi"/>
        </w:rPr>
        <w:t xml:space="preserve">Abrir </w:t>
      </w:r>
      <w:r w:rsidR="00A368C7" w:rsidRPr="00AC6276">
        <w:rPr>
          <w:rFonts w:asciiTheme="majorHAnsi" w:hAnsiTheme="majorHAnsi"/>
        </w:rPr>
        <w:t xml:space="preserve">caminhos </w:t>
      </w:r>
      <w:r w:rsidR="00551C16" w:rsidRPr="00AC6276">
        <w:rPr>
          <w:rFonts w:asciiTheme="majorHAnsi" w:hAnsiTheme="majorHAnsi"/>
        </w:rPr>
        <w:t xml:space="preserve">e iniciar processos </w:t>
      </w:r>
      <w:r w:rsidR="00A368C7" w:rsidRPr="00AC6276">
        <w:rPr>
          <w:rFonts w:asciiTheme="majorHAnsi" w:hAnsiTheme="majorHAnsi"/>
        </w:rPr>
        <w:t xml:space="preserve">é </w:t>
      </w:r>
      <w:r w:rsidR="00551C16" w:rsidRPr="00AC6276">
        <w:rPr>
          <w:rFonts w:asciiTheme="majorHAnsi" w:hAnsiTheme="majorHAnsi"/>
        </w:rPr>
        <w:t xml:space="preserve">sempre </w:t>
      </w:r>
      <w:r w:rsidR="00A368C7" w:rsidRPr="00AC6276">
        <w:rPr>
          <w:rFonts w:asciiTheme="majorHAnsi" w:hAnsiTheme="majorHAnsi"/>
        </w:rPr>
        <w:t>mais difícil</w:t>
      </w:r>
      <w:r w:rsidR="0064402E" w:rsidRPr="00AC6276">
        <w:rPr>
          <w:rFonts w:asciiTheme="majorHAnsi" w:hAnsiTheme="majorHAnsi"/>
        </w:rPr>
        <w:t xml:space="preserve"> que inventariar aspetos negativos, </w:t>
      </w:r>
      <w:r w:rsidR="00E92799" w:rsidRPr="00AC6276">
        <w:rPr>
          <w:rFonts w:asciiTheme="majorHAnsi" w:hAnsiTheme="majorHAnsi"/>
        </w:rPr>
        <w:t xml:space="preserve">descortinar aspetos </w:t>
      </w:r>
      <w:r w:rsidR="0064402E" w:rsidRPr="00AC6276">
        <w:rPr>
          <w:rFonts w:asciiTheme="majorHAnsi" w:hAnsiTheme="majorHAnsi"/>
        </w:rPr>
        <w:t xml:space="preserve">positivos e </w:t>
      </w:r>
      <w:r w:rsidR="00E92799" w:rsidRPr="00AC6276">
        <w:rPr>
          <w:rFonts w:asciiTheme="majorHAnsi" w:hAnsiTheme="majorHAnsi"/>
        </w:rPr>
        <w:t xml:space="preserve">discernir caminhos de transformação. </w:t>
      </w:r>
      <w:r w:rsidR="007F5144" w:rsidRPr="00AC6276">
        <w:rPr>
          <w:rFonts w:asciiTheme="majorHAnsi" w:hAnsiTheme="majorHAnsi"/>
        </w:rPr>
        <w:t>E</w:t>
      </w:r>
      <w:r w:rsidR="00551C16" w:rsidRPr="00AC6276">
        <w:rPr>
          <w:rFonts w:asciiTheme="majorHAnsi" w:hAnsiTheme="majorHAnsi"/>
        </w:rPr>
        <w:t>ste «</w:t>
      </w:r>
      <w:r w:rsidR="007F5144" w:rsidRPr="00AC6276">
        <w:rPr>
          <w:rFonts w:asciiTheme="majorHAnsi" w:hAnsiTheme="majorHAnsi"/>
        </w:rPr>
        <w:t xml:space="preserve">esquecimento» </w:t>
      </w:r>
      <w:r w:rsidR="0064402E" w:rsidRPr="00AC6276">
        <w:rPr>
          <w:rFonts w:asciiTheme="majorHAnsi" w:hAnsiTheme="majorHAnsi"/>
        </w:rPr>
        <w:t xml:space="preserve">prático </w:t>
      </w:r>
      <w:r w:rsidR="00066279" w:rsidRPr="00AC6276">
        <w:rPr>
          <w:rFonts w:asciiTheme="majorHAnsi" w:hAnsiTheme="majorHAnsi"/>
        </w:rPr>
        <w:t>da reflexão produzida</w:t>
      </w:r>
      <w:r w:rsidR="00E92799" w:rsidRPr="00AC6276">
        <w:rPr>
          <w:rFonts w:asciiTheme="majorHAnsi" w:hAnsiTheme="majorHAnsi"/>
        </w:rPr>
        <w:t xml:space="preserve"> e </w:t>
      </w:r>
      <w:r w:rsidR="00066279" w:rsidRPr="00AC6276">
        <w:rPr>
          <w:rFonts w:asciiTheme="majorHAnsi" w:hAnsiTheme="majorHAnsi"/>
        </w:rPr>
        <w:t>das propostas elaboradas, com a participação de</w:t>
      </w:r>
      <w:r w:rsidR="0064402E" w:rsidRPr="00AC6276">
        <w:rPr>
          <w:rFonts w:asciiTheme="majorHAnsi" w:hAnsiTheme="majorHAnsi"/>
        </w:rPr>
        <w:t xml:space="preserve"> tantos</w:t>
      </w:r>
      <w:r w:rsidR="00066279" w:rsidRPr="00AC6276">
        <w:rPr>
          <w:rFonts w:asciiTheme="majorHAnsi" w:hAnsiTheme="majorHAnsi"/>
        </w:rPr>
        <w:t xml:space="preserve">, </w:t>
      </w:r>
      <w:r w:rsidR="007F5144" w:rsidRPr="00AC6276">
        <w:rPr>
          <w:rFonts w:asciiTheme="majorHAnsi" w:hAnsiTheme="majorHAnsi"/>
        </w:rPr>
        <w:t xml:space="preserve">é desmotivador </w:t>
      </w:r>
      <w:r w:rsidR="00D13513" w:rsidRPr="00AC6276">
        <w:rPr>
          <w:rFonts w:asciiTheme="majorHAnsi" w:hAnsiTheme="majorHAnsi"/>
        </w:rPr>
        <w:t xml:space="preserve">para quem quer caminhar </w:t>
      </w:r>
      <w:r w:rsidR="00DC17BC">
        <w:rPr>
          <w:rFonts w:asciiTheme="majorHAnsi" w:hAnsiTheme="majorHAnsi"/>
        </w:rPr>
        <w:t>junto</w:t>
      </w:r>
      <w:r w:rsidR="0064402E" w:rsidRPr="00AC6276">
        <w:rPr>
          <w:rFonts w:asciiTheme="majorHAnsi" w:hAnsiTheme="majorHAnsi"/>
        </w:rPr>
        <w:t xml:space="preserve"> </w:t>
      </w:r>
      <w:r w:rsidR="00D13513" w:rsidRPr="00AC6276">
        <w:rPr>
          <w:rFonts w:asciiTheme="majorHAnsi" w:hAnsiTheme="majorHAnsi"/>
        </w:rPr>
        <w:t xml:space="preserve">e contribuir </w:t>
      </w:r>
      <w:r w:rsidR="00066279" w:rsidRPr="00AC6276">
        <w:rPr>
          <w:rFonts w:asciiTheme="majorHAnsi" w:hAnsiTheme="majorHAnsi"/>
        </w:rPr>
        <w:t xml:space="preserve">com a sua reflexão e ação </w:t>
      </w:r>
      <w:r w:rsidR="00D13513" w:rsidRPr="00AC6276">
        <w:rPr>
          <w:rFonts w:asciiTheme="majorHAnsi" w:hAnsiTheme="majorHAnsi"/>
        </w:rPr>
        <w:t>para a edificação de uma Igreja sinodal</w:t>
      </w:r>
      <w:r w:rsidR="00066279" w:rsidRPr="00AC6276">
        <w:rPr>
          <w:rFonts w:asciiTheme="majorHAnsi" w:hAnsiTheme="majorHAnsi"/>
        </w:rPr>
        <w:t>, de comunhão, participação e missão.</w:t>
      </w:r>
      <w:r w:rsidR="001C516B" w:rsidRPr="00AC6276">
        <w:rPr>
          <w:rFonts w:asciiTheme="majorHAnsi" w:hAnsiTheme="majorHAnsi"/>
        </w:rPr>
        <w:t xml:space="preserve"> </w:t>
      </w:r>
      <w:r w:rsidR="003D6E59" w:rsidRPr="00AC6276">
        <w:rPr>
          <w:rFonts w:asciiTheme="majorHAnsi" w:hAnsiTheme="majorHAnsi"/>
        </w:rPr>
        <w:t xml:space="preserve"> </w:t>
      </w:r>
      <w:r w:rsidR="001C516B" w:rsidRPr="00AC6276">
        <w:rPr>
          <w:rFonts w:asciiTheme="majorHAnsi" w:hAnsiTheme="majorHAnsi"/>
        </w:rPr>
        <w:t xml:space="preserve">Este esquecimento faz esmorecer a esperança de que melhores dias virão. </w:t>
      </w:r>
    </w:p>
    <w:p w14:paraId="6434D098" w14:textId="77777777" w:rsidR="003D6E59" w:rsidRPr="00AC6276" w:rsidRDefault="003D6E59" w:rsidP="0064402E">
      <w:pPr>
        <w:spacing w:after="0" w:line="360" w:lineRule="auto"/>
        <w:jc w:val="both"/>
        <w:rPr>
          <w:rFonts w:asciiTheme="majorHAnsi" w:hAnsiTheme="majorHAnsi"/>
        </w:rPr>
      </w:pPr>
    </w:p>
    <w:p w14:paraId="4D2776B6" w14:textId="3B16668F" w:rsidR="005C4D92" w:rsidRPr="00AC6276" w:rsidRDefault="00663CA2" w:rsidP="002F7802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lastRenderedPageBreak/>
        <w:t xml:space="preserve">Por isso, </w:t>
      </w:r>
      <w:r w:rsidR="0064402E" w:rsidRPr="00AC6276">
        <w:rPr>
          <w:rFonts w:asciiTheme="majorHAnsi" w:hAnsiTheme="majorHAnsi"/>
        </w:rPr>
        <w:t>importa</w:t>
      </w:r>
      <w:r w:rsidR="00066279" w:rsidRPr="00AC6276">
        <w:rPr>
          <w:rFonts w:asciiTheme="majorHAnsi" w:hAnsiTheme="majorHAnsi"/>
        </w:rPr>
        <w:t xml:space="preserve"> </w:t>
      </w:r>
      <w:r w:rsidR="005C4D92" w:rsidRPr="00AC6276">
        <w:rPr>
          <w:rFonts w:asciiTheme="majorHAnsi" w:hAnsiTheme="majorHAnsi"/>
        </w:rPr>
        <w:t xml:space="preserve">assumir e </w:t>
      </w:r>
      <w:r w:rsidR="00066279" w:rsidRPr="00AC6276">
        <w:rPr>
          <w:rFonts w:asciiTheme="majorHAnsi" w:hAnsiTheme="majorHAnsi"/>
          <w:b/>
          <w:bCs/>
        </w:rPr>
        <w:t>cruzar</w:t>
      </w:r>
      <w:r w:rsidRPr="00AC6276">
        <w:rPr>
          <w:rFonts w:asciiTheme="majorHAnsi" w:hAnsiTheme="majorHAnsi"/>
          <w:b/>
          <w:bCs/>
        </w:rPr>
        <w:t xml:space="preserve"> </w:t>
      </w:r>
      <w:r w:rsidR="00FC2EA6" w:rsidRPr="00AC6276">
        <w:rPr>
          <w:rFonts w:asciiTheme="majorHAnsi" w:hAnsiTheme="majorHAnsi"/>
          <w:b/>
          <w:bCs/>
        </w:rPr>
        <w:t xml:space="preserve">as propostas do Documento Final do </w:t>
      </w:r>
      <w:r w:rsidR="00DD51C6" w:rsidRPr="00AC6276">
        <w:rPr>
          <w:rFonts w:asciiTheme="majorHAnsi" w:hAnsiTheme="majorHAnsi"/>
          <w:b/>
          <w:bCs/>
        </w:rPr>
        <w:t>Sínodo sobre a Sinodalidade</w:t>
      </w:r>
      <w:r w:rsidR="00D74638" w:rsidRPr="00AC6276">
        <w:rPr>
          <w:rFonts w:asciiTheme="majorHAnsi" w:hAnsiTheme="majorHAnsi"/>
        </w:rPr>
        <w:t xml:space="preserve"> </w:t>
      </w:r>
      <w:r w:rsidR="00066279" w:rsidRPr="00AC6276">
        <w:rPr>
          <w:rFonts w:asciiTheme="majorHAnsi" w:hAnsiTheme="majorHAnsi"/>
        </w:rPr>
        <w:t>(</w:t>
      </w:r>
      <w:r w:rsidR="001969E7" w:rsidRPr="00AC6276">
        <w:rPr>
          <w:rFonts w:asciiTheme="majorHAnsi" w:hAnsiTheme="majorHAnsi"/>
        </w:rPr>
        <w:t xml:space="preserve">DF </w:t>
      </w:r>
      <w:r w:rsidR="00066279" w:rsidRPr="00AC6276">
        <w:rPr>
          <w:rFonts w:asciiTheme="majorHAnsi" w:hAnsiTheme="majorHAnsi"/>
        </w:rPr>
        <w:t xml:space="preserve">2024) </w:t>
      </w:r>
      <w:r w:rsidR="00D74638" w:rsidRPr="00AC6276">
        <w:rPr>
          <w:rFonts w:asciiTheme="majorHAnsi" w:hAnsiTheme="majorHAnsi"/>
        </w:rPr>
        <w:t>com as d</w:t>
      </w:r>
      <w:r w:rsidRPr="00AC6276">
        <w:rPr>
          <w:rFonts w:asciiTheme="majorHAnsi" w:hAnsiTheme="majorHAnsi"/>
        </w:rPr>
        <w:t xml:space="preserve">a </w:t>
      </w:r>
      <w:r w:rsidRPr="00AC6276">
        <w:rPr>
          <w:rFonts w:asciiTheme="majorHAnsi" w:hAnsiTheme="majorHAnsi"/>
          <w:b/>
          <w:bCs/>
        </w:rPr>
        <w:t>Síntese elaborada pela Comissão Sinodal Diocesana</w:t>
      </w:r>
      <w:r w:rsidR="00066279" w:rsidRPr="00AC6276">
        <w:rPr>
          <w:rFonts w:asciiTheme="majorHAnsi" w:hAnsiTheme="majorHAnsi"/>
        </w:rPr>
        <w:t xml:space="preserve"> (</w:t>
      </w:r>
      <w:r w:rsidR="00236A7E" w:rsidRPr="00AC6276">
        <w:rPr>
          <w:rFonts w:asciiTheme="majorHAnsi" w:hAnsiTheme="majorHAnsi"/>
        </w:rPr>
        <w:t>junho</w:t>
      </w:r>
      <w:r w:rsidR="001969E7" w:rsidRPr="00AC6276">
        <w:rPr>
          <w:rFonts w:asciiTheme="majorHAnsi" w:hAnsiTheme="majorHAnsi"/>
        </w:rPr>
        <w:t xml:space="preserve"> </w:t>
      </w:r>
      <w:r w:rsidR="00066279" w:rsidRPr="00AC6276">
        <w:rPr>
          <w:rFonts w:asciiTheme="majorHAnsi" w:hAnsiTheme="majorHAnsi"/>
        </w:rPr>
        <w:t>202</w:t>
      </w:r>
      <w:r w:rsidR="00137C6C" w:rsidRPr="00AC6276">
        <w:rPr>
          <w:rFonts w:asciiTheme="majorHAnsi" w:hAnsiTheme="majorHAnsi"/>
        </w:rPr>
        <w:t>2</w:t>
      </w:r>
      <w:r w:rsidR="00066279" w:rsidRPr="00AC6276">
        <w:rPr>
          <w:rFonts w:asciiTheme="majorHAnsi" w:hAnsiTheme="majorHAnsi"/>
        </w:rPr>
        <w:t>)</w:t>
      </w:r>
      <w:r w:rsidR="00737567" w:rsidRPr="00AC6276">
        <w:rPr>
          <w:rFonts w:asciiTheme="majorHAnsi" w:hAnsiTheme="majorHAnsi"/>
        </w:rPr>
        <w:t xml:space="preserve">. Fizemo-lo tendo igualmente em conta as </w:t>
      </w:r>
      <w:r w:rsidR="001E2504" w:rsidRPr="00AC6276">
        <w:rPr>
          <w:rFonts w:asciiTheme="majorHAnsi" w:hAnsiTheme="majorHAnsi"/>
        </w:rPr>
        <w:t>PFI.</w:t>
      </w:r>
      <w:r w:rsidR="00737567" w:rsidRPr="00AC6276">
        <w:rPr>
          <w:rFonts w:asciiTheme="majorHAnsi" w:hAnsiTheme="majorHAnsi"/>
        </w:rPr>
        <w:t xml:space="preserve"> </w:t>
      </w:r>
      <w:r w:rsidR="00D74638" w:rsidRPr="00AC6276">
        <w:rPr>
          <w:rFonts w:asciiTheme="majorHAnsi" w:hAnsiTheme="majorHAnsi"/>
        </w:rPr>
        <w:t>Estes documentos inspiradores</w:t>
      </w:r>
      <w:r w:rsidR="00737567" w:rsidRPr="00AC6276">
        <w:rPr>
          <w:rFonts w:asciiTheme="majorHAnsi" w:hAnsiTheme="majorHAnsi"/>
        </w:rPr>
        <w:t xml:space="preserve"> </w:t>
      </w:r>
      <w:r w:rsidR="00D74638" w:rsidRPr="00AC6276">
        <w:rPr>
          <w:rFonts w:asciiTheme="majorHAnsi" w:hAnsiTheme="majorHAnsi"/>
        </w:rPr>
        <w:t xml:space="preserve">podem </w:t>
      </w:r>
      <w:r w:rsidR="003B27F7" w:rsidRPr="00AC6276">
        <w:rPr>
          <w:rFonts w:asciiTheme="majorHAnsi" w:hAnsiTheme="majorHAnsi"/>
        </w:rPr>
        <w:t xml:space="preserve">então </w:t>
      </w:r>
      <w:r w:rsidR="00D74638" w:rsidRPr="00AC6276">
        <w:rPr>
          <w:rFonts w:asciiTheme="majorHAnsi" w:hAnsiTheme="majorHAnsi"/>
        </w:rPr>
        <w:t>servir</w:t>
      </w:r>
      <w:r w:rsidR="003B27F7" w:rsidRPr="00AC6276">
        <w:rPr>
          <w:rFonts w:asciiTheme="majorHAnsi" w:hAnsiTheme="majorHAnsi"/>
        </w:rPr>
        <w:t>-nos</w:t>
      </w:r>
      <w:r w:rsidR="00D74638" w:rsidRPr="00AC6276">
        <w:rPr>
          <w:rFonts w:asciiTheme="majorHAnsi" w:hAnsiTheme="majorHAnsi"/>
        </w:rPr>
        <w:t xml:space="preserve"> de </w:t>
      </w:r>
      <w:r w:rsidR="00A00917" w:rsidRPr="00AC6276">
        <w:rPr>
          <w:rFonts w:asciiTheme="majorHAnsi" w:hAnsiTheme="majorHAnsi"/>
        </w:rPr>
        <w:t xml:space="preserve">inspiração e de </w:t>
      </w:r>
      <w:r w:rsidR="00D74638" w:rsidRPr="00AC6276">
        <w:rPr>
          <w:rFonts w:asciiTheme="majorHAnsi" w:hAnsiTheme="majorHAnsi"/>
        </w:rPr>
        <w:t>guia prático</w:t>
      </w:r>
      <w:r w:rsidR="00A00917" w:rsidRPr="00AC6276">
        <w:rPr>
          <w:rFonts w:asciiTheme="majorHAnsi" w:hAnsiTheme="majorHAnsi"/>
        </w:rPr>
        <w:t>, para a planificação pastoral da Diocese</w:t>
      </w:r>
      <w:r w:rsidR="005C4D92" w:rsidRPr="00AC6276">
        <w:rPr>
          <w:rFonts w:asciiTheme="majorHAnsi" w:hAnsiTheme="majorHAnsi"/>
        </w:rPr>
        <w:t>.</w:t>
      </w:r>
      <w:r w:rsidR="003B27F7" w:rsidRPr="00AC6276">
        <w:rPr>
          <w:rFonts w:asciiTheme="majorHAnsi" w:hAnsiTheme="majorHAnsi"/>
        </w:rPr>
        <w:t xml:space="preserve"> </w:t>
      </w:r>
      <w:r w:rsidR="00FA0630" w:rsidRPr="00AC6276">
        <w:rPr>
          <w:rFonts w:asciiTheme="majorHAnsi" w:hAnsiTheme="majorHAnsi"/>
        </w:rPr>
        <w:t xml:space="preserve">Agora que o quadro está mais claro e que se desenvolveu uma compreensão mais compartilhada da sinodalidade, juntos – sem exceção – podemos encontrar instrumentos para continuar o caminho com energia renovada. </w:t>
      </w:r>
    </w:p>
    <w:p w14:paraId="061F98D7" w14:textId="77777777" w:rsidR="004115B4" w:rsidRDefault="004115B4" w:rsidP="004115B4"/>
    <w:p w14:paraId="03382062" w14:textId="5365DEC2" w:rsidR="0064402E" w:rsidRPr="004115B4" w:rsidRDefault="001D6DDF" w:rsidP="004115B4">
      <w:pPr>
        <w:pStyle w:val="Ttulo1"/>
        <w:jc w:val="both"/>
      </w:pPr>
      <w:bookmarkStart w:id="7" w:name="_Toc204857432"/>
      <w:r w:rsidRPr="00AC6276">
        <w:t>I</w:t>
      </w:r>
      <w:r w:rsidR="001F7AE4" w:rsidRPr="00AC6276">
        <w:t xml:space="preserve">. </w:t>
      </w:r>
      <w:r w:rsidR="00196225" w:rsidRPr="00AC6276">
        <w:t>Por</w:t>
      </w:r>
      <w:r w:rsidR="000C5C4F" w:rsidRPr="00AC6276">
        <w:t xml:space="preserve"> </w:t>
      </w:r>
      <w:r w:rsidR="001F7AE4" w:rsidRPr="00AC6276">
        <w:t>caminhos de esperança</w:t>
      </w:r>
      <w:r w:rsidR="00091A83" w:rsidRPr="00AC6276">
        <w:t xml:space="preserve">: </w:t>
      </w:r>
      <w:r w:rsidR="000C5C4F" w:rsidRPr="00AC6276">
        <w:t xml:space="preserve">um só </w:t>
      </w:r>
      <w:r w:rsidR="00CA1DD4" w:rsidRPr="00AC6276">
        <w:t xml:space="preserve">objetivo e </w:t>
      </w:r>
      <w:r w:rsidR="000C5C4F" w:rsidRPr="00AC6276">
        <w:t xml:space="preserve">principais </w:t>
      </w:r>
      <w:r w:rsidR="00091A83" w:rsidRPr="00AC6276">
        <w:t>desafios pastorais</w:t>
      </w:r>
      <w:bookmarkEnd w:id="7"/>
    </w:p>
    <w:p w14:paraId="58EAA485" w14:textId="77777777" w:rsidR="0064402E" w:rsidRPr="00AC6276" w:rsidRDefault="0064402E" w:rsidP="002F7802">
      <w:pPr>
        <w:spacing w:after="0" w:line="360" w:lineRule="auto"/>
        <w:jc w:val="both"/>
        <w:rPr>
          <w:rFonts w:asciiTheme="majorHAnsi" w:hAnsiTheme="majorHAnsi"/>
        </w:rPr>
      </w:pPr>
    </w:p>
    <w:p w14:paraId="719F7E9B" w14:textId="4F20682C" w:rsidR="003B27F7" w:rsidRPr="00AC6276" w:rsidRDefault="005D6BD1" w:rsidP="002B4B77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Na SD foram apresentadas algumas áreas de conversão e algumas propostas pastorais</w:t>
      </w:r>
      <w:r w:rsidR="00CD7EE4" w:rsidRPr="00AC6276">
        <w:rPr>
          <w:rFonts w:asciiTheme="majorHAnsi" w:hAnsiTheme="majorHAnsi"/>
        </w:rPr>
        <w:t>.</w:t>
      </w:r>
      <w:r w:rsidR="002B4B77" w:rsidRPr="00AC6276">
        <w:rPr>
          <w:rFonts w:asciiTheme="majorHAnsi" w:hAnsiTheme="majorHAnsi"/>
        </w:rPr>
        <w:t xml:space="preserve"> </w:t>
      </w:r>
      <w:r w:rsidR="00091A83" w:rsidRPr="00AC6276">
        <w:rPr>
          <w:rFonts w:asciiTheme="majorHAnsi" w:hAnsiTheme="majorHAnsi"/>
        </w:rPr>
        <w:t xml:space="preserve">No Conselho Diocesano de Pastoral, pediu-se maior atenção à </w:t>
      </w:r>
      <w:r w:rsidR="00091A83" w:rsidRPr="00AC6276">
        <w:rPr>
          <w:rFonts w:asciiTheme="majorHAnsi" w:hAnsiTheme="majorHAnsi"/>
          <w:b/>
          <w:bCs/>
        </w:rPr>
        <w:t>Juventude e à Família</w:t>
      </w:r>
      <w:r w:rsidR="00091A83" w:rsidRPr="00AC6276">
        <w:rPr>
          <w:rFonts w:asciiTheme="majorHAnsi" w:hAnsiTheme="majorHAnsi"/>
        </w:rPr>
        <w:t xml:space="preserve"> e relevou-se a importância do </w:t>
      </w:r>
      <w:r w:rsidR="00091A83" w:rsidRPr="00AC6276">
        <w:rPr>
          <w:rFonts w:asciiTheme="majorHAnsi" w:hAnsiTheme="majorHAnsi"/>
          <w:b/>
          <w:bCs/>
        </w:rPr>
        <w:t>Catecumenato</w:t>
      </w:r>
      <w:r w:rsidR="00091A83" w:rsidRPr="00AC6276">
        <w:rPr>
          <w:rFonts w:asciiTheme="majorHAnsi" w:hAnsiTheme="majorHAnsi"/>
        </w:rPr>
        <w:t xml:space="preserve"> e de percursos de iniciação cristã adaptados à realidade das pessoas. No Conselho de Vigários, </w:t>
      </w:r>
      <w:r w:rsidR="002A667C" w:rsidRPr="00AC6276">
        <w:rPr>
          <w:rFonts w:asciiTheme="majorHAnsi" w:hAnsiTheme="majorHAnsi"/>
        </w:rPr>
        <w:t xml:space="preserve">a atenção privilegiada à </w:t>
      </w:r>
      <w:r w:rsidR="002A667C" w:rsidRPr="00AC6276">
        <w:rPr>
          <w:rFonts w:asciiTheme="majorHAnsi" w:hAnsiTheme="majorHAnsi"/>
          <w:b/>
          <w:bCs/>
        </w:rPr>
        <w:t>P</w:t>
      </w:r>
      <w:r w:rsidR="00091A83" w:rsidRPr="00AC6276">
        <w:rPr>
          <w:rFonts w:asciiTheme="majorHAnsi" w:hAnsiTheme="majorHAnsi"/>
          <w:b/>
          <w:bCs/>
        </w:rPr>
        <w:t xml:space="preserve">astoral </w:t>
      </w:r>
      <w:r w:rsidR="002A667C" w:rsidRPr="00AC6276">
        <w:rPr>
          <w:rFonts w:asciiTheme="majorHAnsi" w:hAnsiTheme="majorHAnsi"/>
          <w:b/>
          <w:bCs/>
        </w:rPr>
        <w:t>V</w:t>
      </w:r>
      <w:r w:rsidR="00091A83" w:rsidRPr="00AC6276">
        <w:rPr>
          <w:rFonts w:asciiTheme="majorHAnsi" w:hAnsiTheme="majorHAnsi"/>
          <w:b/>
          <w:bCs/>
        </w:rPr>
        <w:t>ocacional</w:t>
      </w:r>
      <w:r w:rsidR="00091A83" w:rsidRPr="00AC6276">
        <w:rPr>
          <w:rFonts w:asciiTheme="majorHAnsi" w:hAnsiTheme="majorHAnsi"/>
        </w:rPr>
        <w:t xml:space="preserve"> e </w:t>
      </w:r>
      <w:r w:rsidR="002A667C" w:rsidRPr="00AC6276">
        <w:rPr>
          <w:rFonts w:asciiTheme="majorHAnsi" w:hAnsiTheme="majorHAnsi"/>
        </w:rPr>
        <w:t>à procura de</w:t>
      </w:r>
      <w:r w:rsidR="00091A83" w:rsidRPr="00AC6276">
        <w:rPr>
          <w:rFonts w:asciiTheme="majorHAnsi" w:hAnsiTheme="majorHAnsi"/>
        </w:rPr>
        <w:t xml:space="preserve"> respostas em ordem ao sacerdócio ministerial</w:t>
      </w:r>
      <w:r w:rsidR="002A667C" w:rsidRPr="00AC6276">
        <w:rPr>
          <w:rFonts w:asciiTheme="majorHAnsi" w:hAnsiTheme="majorHAnsi"/>
        </w:rPr>
        <w:t xml:space="preserve"> </w:t>
      </w:r>
      <w:r w:rsidR="00091A83" w:rsidRPr="00AC6276">
        <w:rPr>
          <w:rFonts w:asciiTheme="majorHAnsi" w:hAnsiTheme="majorHAnsi"/>
        </w:rPr>
        <w:t>mereceram especial preocupação.</w:t>
      </w:r>
      <w:r w:rsidR="002B4B77" w:rsidRPr="00AC6276">
        <w:rPr>
          <w:rFonts w:asciiTheme="majorHAnsi" w:hAnsiTheme="majorHAnsi"/>
        </w:rPr>
        <w:t xml:space="preserve"> </w:t>
      </w:r>
    </w:p>
    <w:p w14:paraId="4F567CA6" w14:textId="77777777" w:rsidR="003B27F7" w:rsidRPr="00AC6276" w:rsidRDefault="003B27F7" w:rsidP="002B4B77">
      <w:pPr>
        <w:spacing w:after="0" w:line="360" w:lineRule="auto"/>
        <w:jc w:val="both"/>
        <w:rPr>
          <w:rFonts w:asciiTheme="majorHAnsi" w:hAnsiTheme="majorHAnsi"/>
        </w:rPr>
      </w:pPr>
    </w:p>
    <w:p w14:paraId="4BA6AB65" w14:textId="12DA2C6E" w:rsidR="00472A6F" w:rsidRPr="00AC6276" w:rsidRDefault="00CD7EE4" w:rsidP="002B4B77">
      <w:pPr>
        <w:spacing w:after="0" w:line="360" w:lineRule="auto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Podemos </w:t>
      </w:r>
      <w:r w:rsidR="001F7AE4" w:rsidRPr="00AC6276">
        <w:rPr>
          <w:rFonts w:asciiTheme="majorHAnsi" w:hAnsiTheme="majorHAnsi"/>
        </w:rPr>
        <w:t xml:space="preserve">agora retomar, </w:t>
      </w:r>
      <w:r w:rsidRPr="00AC6276">
        <w:rPr>
          <w:rFonts w:asciiTheme="majorHAnsi" w:hAnsiTheme="majorHAnsi"/>
        </w:rPr>
        <w:t>desenvolve</w:t>
      </w:r>
      <w:r w:rsidR="002D39CA" w:rsidRPr="00AC6276">
        <w:rPr>
          <w:rFonts w:asciiTheme="majorHAnsi" w:hAnsiTheme="majorHAnsi"/>
        </w:rPr>
        <w:t xml:space="preserve">r </w:t>
      </w:r>
      <w:r w:rsidR="001F7AE4" w:rsidRPr="00AC6276">
        <w:rPr>
          <w:rFonts w:asciiTheme="majorHAnsi" w:hAnsiTheme="majorHAnsi"/>
        </w:rPr>
        <w:t xml:space="preserve">e alargar </w:t>
      </w:r>
      <w:r w:rsidRPr="00AC6276">
        <w:rPr>
          <w:rFonts w:asciiTheme="majorHAnsi" w:hAnsiTheme="majorHAnsi"/>
        </w:rPr>
        <w:t xml:space="preserve">um pouco </w:t>
      </w:r>
      <w:r w:rsidR="00091A83" w:rsidRPr="00AC6276">
        <w:rPr>
          <w:rFonts w:asciiTheme="majorHAnsi" w:hAnsiTheme="majorHAnsi"/>
        </w:rPr>
        <w:t xml:space="preserve">todas </w:t>
      </w:r>
      <w:r w:rsidRPr="00AC6276">
        <w:rPr>
          <w:rFonts w:asciiTheme="majorHAnsi" w:hAnsiTheme="majorHAnsi"/>
        </w:rPr>
        <w:t xml:space="preserve">estas áreas, </w:t>
      </w:r>
      <w:r w:rsidR="00004E8D" w:rsidRPr="00AC6276">
        <w:rPr>
          <w:rFonts w:asciiTheme="majorHAnsi" w:hAnsiTheme="majorHAnsi"/>
        </w:rPr>
        <w:t>enriquecend</w:t>
      </w:r>
      <w:r w:rsidR="0068679A" w:rsidRPr="00AC6276">
        <w:rPr>
          <w:rFonts w:asciiTheme="majorHAnsi" w:hAnsiTheme="majorHAnsi"/>
        </w:rPr>
        <w:t>o</w:t>
      </w:r>
      <w:r w:rsidR="002D39CA" w:rsidRPr="00AC6276">
        <w:rPr>
          <w:rFonts w:asciiTheme="majorHAnsi" w:hAnsiTheme="majorHAnsi"/>
        </w:rPr>
        <w:t xml:space="preserve"> </w:t>
      </w:r>
      <w:r w:rsidR="002A667C" w:rsidRPr="00AC6276">
        <w:rPr>
          <w:rFonts w:asciiTheme="majorHAnsi" w:hAnsiTheme="majorHAnsi"/>
        </w:rPr>
        <w:t xml:space="preserve">mutuamente </w:t>
      </w:r>
      <w:r w:rsidR="00004E8D" w:rsidRPr="00AC6276">
        <w:rPr>
          <w:rFonts w:asciiTheme="majorHAnsi" w:hAnsiTheme="majorHAnsi"/>
        </w:rPr>
        <w:t>as propostas da S</w:t>
      </w:r>
      <w:r w:rsidR="002A667C" w:rsidRPr="00AC6276">
        <w:rPr>
          <w:rFonts w:asciiTheme="majorHAnsi" w:hAnsiTheme="majorHAnsi"/>
        </w:rPr>
        <w:t xml:space="preserve">D, </w:t>
      </w:r>
      <w:r w:rsidR="0068679A" w:rsidRPr="00AC6276">
        <w:rPr>
          <w:rFonts w:asciiTheme="majorHAnsi" w:hAnsiTheme="majorHAnsi"/>
        </w:rPr>
        <w:t xml:space="preserve">as </w:t>
      </w:r>
      <w:r w:rsidR="002A667C" w:rsidRPr="00AC6276">
        <w:rPr>
          <w:rFonts w:asciiTheme="majorHAnsi" w:hAnsiTheme="majorHAnsi"/>
        </w:rPr>
        <w:t xml:space="preserve">propostas </w:t>
      </w:r>
      <w:r w:rsidR="00004E8D" w:rsidRPr="00AC6276">
        <w:rPr>
          <w:rFonts w:asciiTheme="majorHAnsi" w:hAnsiTheme="majorHAnsi"/>
        </w:rPr>
        <w:t xml:space="preserve">do </w:t>
      </w:r>
      <w:r w:rsidR="002A667C" w:rsidRPr="00AC6276">
        <w:rPr>
          <w:rFonts w:asciiTheme="majorHAnsi" w:hAnsiTheme="majorHAnsi"/>
        </w:rPr>
        <w:t>DF</w:t>
      </w:r>
      <w:r w:rsidR="0068679A" w:rsidRPr="00AC6276">
        <w:rPr>
          <w:rFonts w:asciiTheme="majorHAnsi" w:hAnsiTheme="majorHAnsi"/>
        </w:rPr>
        <w:t xml:space="preserve">, </w:t>
      </w:r>
      <w:r w:rsidR="00144A62" w:rsidRPr="00AC6276">
        <w:rPr>
          <w:rFonts w:asciiTheme="majorHAnsi" w:hAnsiTheme="majorHAnsi"/>
        </w:rPr>
        <w:t xml:space="preserve">as Pistas para a Fase de implementação do Sínodo, </w:t>
      </w:r>
      <w:r w:rsidR="00091A83" w:rsidRPr="00AC6276">
        <w:rPr>
          <w:rFonts w:asciiTheme="majorHAnsi" w:hAnsiTheme="majorHAnsi"/>
        </w:rPr>
        <w:t xml:space="preserve">as </w:t>
      </w:r>
      <w:r w:rsidR="002A667C" w:rsidRPr="00AC6276">
        <w:rPr>
          <w:rFonts w:asciiTheme="majorHAnsi" w:hAnsiTheme="majorHAnsi"/>
        </w:rPr>
        <w:t xml:space="preserve">propostas </w:t>
      </w:r>
      <w:r w:rsidR="00091A83" w:rsidRPr="00AC6276">
        <w:rPr>
          <w:rFonts w:asciiTheme="majorHAnsi" w:hAnsiTheme="majorHAnsi"/>
        </w:rPr>
        <w:t xml:space="preserve">que discernimos juntos, </w:t>
      </w:r>
      <w:r w:rsidR="0068679A" w:rsidRPr="00AC6276">
        <w:rPr>
          <w:rFonts w:asciiTheme="majorHAnsi" w:hAnsiTheme="majorHAnsi"/>
        </w:rPr>
        <w:t xml:space="preserve">num diálogo profícuo entre o que o Espírito Santo diz à Igreja do Porto e diz </w:t>
      </w:r>
      <w:r w:rsidR="001F7AE4" w:rsidRPr="00AC6276">
        <w:rPr>
          <w:rFonts w:asciiTheme="majorHAnsi" w:hAnsiTheme="majorHAnsi"/>
        </w:rPr>
        <w:t>a todas as</w:t>
      </w:r>
      <w:r w:rsidR="0068679A" w:rsidRPr="00AC6276">
        <w:rPr>
          <w:rFonts w:asciiTheme="majorHAnsi" w:hAnsiTheme="majorHAnsi"/>
        </w:rPr>
        <w:t xml:space="preserve"> Igrejas</w:t>
      </w:r>
      <w:r w:rsidR="00547360" w:rsidRPr="00AC6276">
        <w:rPr>
          <w:rFonts w:asciiTheme="majorHAnsi" w:hAnsiTheme="majorHAnsi"/>
        </w:rPr>
        <w:t xml:space="preserve"> (cf. Ap</w:t>
      </w:r>
      <w:r w:rsidR="00DC17BC">
        <w:rPr>
          <w:rFonts w:asciiTheme="majorHAnsi" w:hAnsiTheme="majorHAnsi"/>
        </w:rPr>
        <w:t>.</w:t>
      </w:r>
      <w:r w:rsidR="00547360" w:rsidRPr="00AC6276">
        <w:rPr>
          <w:rFonts w:asciiTheme="majorHAnsi" w:hAnsiTheme="majorHAnsi"/>
        </w:rPr>
        <w:t xml:space="preserve"> 2,7)</w:t>
      </w:r>
      <w:r w:rsidR="0068679A" w:rsidRPr="00AC6276">
        <w:rPr>
          <w:rFonts w:asciiTheme="majorHAnsi" w:hAnsiTheme="majorHAnsi"/>
        </w:rPr>
        <w:t xml:space="preserve">. </w:t>
      </w:r>
    </w:p>
    <w:p w14:paraId="7629FEBE" w14:textId="77777777" w:rsidR="00D456A6" w:rsidRPr="00AC6276" w:rsidRDefault="00D456A6" w:rsidP="0044738E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4B035FDD" w14:textId="12A9ACB3" w:rsidR="00D456A6" w:rsidRPr="00AC6276" w:rsidRDefault="001969E7" w:rsidP="0034458D">
      <w:pPr>
        <w:pStyle w:val="Ttulo2"/>
      </w:pPr>
      <w:bookmarkStart w:id="8" w:name="_Toc204857433"/>
      <w:r w:rsidRPr="00AC6276">
        <w:t xml:space="preserve">1. </w:t>
      </w:r>
      <w:r w:rsidR="00D456A6" w:rsidRPr="00AC6276">
        <w:t xml:space="preserve">Um objetivo </w:t>
      </w:r>
      <w:r w:rsidR="000C5C4F" w:rsidRPr="00AC6276">
        <w:t>p</w:t>
      </w:r>
      <w:r w:rsidR="00D456A6" w:rsidRPr="00AC6276">
        <w:t>astoral</w:t>
      </w:r>
      <w:r w:rsidR="00684D20" w:rsidRPr="00AC6276">
        <w:t xml:space="preserve"> preciso</w:t>
      </w:r>
      <w:bookmarkEnd w:id="8"/>
    </w:p>
    <w:p w14:paraId="103AF95D" w14:textId="77777777" w:rsidR="00D456A6" w:rsidRPr="00AC6276" w:rsidRDefault="00D456A6" w:rsidP="0044738E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1A20B97" w14:textId="682AF5E9" w:rsidR="0044738E" w:rsidRPr="00AC6276" w:rsidRDefault="0044738E" w:rsidP="0044738E">
      <w:pPr>
        <w:spacing w:after="0" w:line="360" w:lineRule="auto"/>
        <w:ind w:right="-57"/>
        <w:jc w:val="both"/>
        <w:rPr>
          <w:rFonts w:asciiTheme="majorHAnsi" w:hAnsiTheme="majorHAnsi"/>
          <w:b/>
          <w:bCs/>
        </w:rPr>
      </w:pPr>
      <w:r w:rsidRPr="00AC6276">
        <w:rPr>
          <w:rFonts w:asciiTheme="majorHAnsi" w:hAnsiTheme="majorHAnsi"/>
        </w:rPr>
        <w:t xml:space="preserve">Uma leitura atenta far-nos-á compreender que todas as propostas estão interligadas, em resposta a este objetivo pastoral principal: </w:t>
      </w:r>
      <w:bookmarkStart w:id="9" w:name="_Hlk204074048"/>
      <w:r w:rsidR="00CA1DD4" w:rsidRPr="00AC6276">
        <w:rPr>
          <w:rStyle w:val="Ttulo3Carter"/>
          <w:b/>
          <w:bCs/>
        </w:rPr>
        <w:t>E</w:t>
      </w:r>
      <w:r w:rsidRPr="00AC6276">
        <w:rPr>
          <w:rStyle w:val="Ttulo3Carter"/>
          <w:b/>
          <w:bCs/>
        </w:rPr>
        <w:t>nvolvermos todos e desenvolvermos juntos percursos e recursos para a implementação de uma Igreja sinodal na nossa Diocese do Porto</w:t>
      </w:r>
      <w:bookmarkEnd w:id="9"/>
      <w:r w:rsidR="000C5C4F" w:rsidRPr="00AC6276">
        <w:rPr>
          <w:rFonts w:asciiTheme="majorHAnsi" w:hAnsiTheme="majorHAnsi"/>
          <w:b/>
          <w:bCs/>
        </w:rPr>
        <w:t>.</w:t>
      </w:r>
      <w:r w:rsidR="00737567" w:rsidRPr="00AC6276">
        <w:rPr>
          <w:rFonts w:asciiTheme="majorHAnsi" w:hAnsiTheme="majorHAnsi"/>
          <w:b/>
          <w:bCs/>
        </w:rPr>
        <w:t xml:space="preserve"> </w:t>
      </w:r>
      <w:r w:rsidR="00737567" w:rsidRPr="00AC6276">
        <w:rPr>
          <w:rFonts w:asciiTheme="majorHAnsi" w:hAnsiTheme="majorHAnsi"/>
        </w:rPr>
        <w:t>A fase de implementação do processo sinodal tem como objetivo experimentar práticas e estruturas renovadas, que tornem a vida da Igreja mais sinodal</w:t>
      </w:r>
      <w:r w:rsidR="00144A62" w:rsidRPr="00AC6276">
        <w:rPr>
          <w:rFonts w:asciiTheme="majorHAnsi" w:hAnsiTheme="majorHAnsi"/>
        </w:rPr>
        <w:t>, ao serviço da missão</w:t>
      </w:r>
      <w:r w:rsidR="00214AFF" w:rsidRPr="00AC6276">
        <w:rPr>
          <w:rFonts w:asciiTheme="majorHAnsi" w:hAnsiTheme="majorHAnsi"/>
        </w:rPr>
        <w:t xml:space="preserve"> (PFI 1)</w:t>
      </w:r>
      <w:r w:rsidR="00144A62" w:rsidRPr="00AC6276">
        <w:rPr>
          <w:rFonts w:asciiTheme="majorHAnsi" w:hAnsiTheme="majorHAnsi"/>
        </w:rPr>
        <w:t xml:space="preserve">. </w:t>
      </w:r>
    </w:p>
    <w:p w14:paraId="2B5E4842" w14:textId="77777777" w:rsidR="0044738E" w:rsidRPr="00AC6276" w:rsidRDefault="0044738E" w:rsidP="0044738E">
      <w:pPr>
        <w:pStyle w:val="PargrafodaLista"/>
        <w:spacing w:after="0" w:line="360" w:lineRule="auto"/>
        <w:ind w:left="360" w:right="-57"/>
        <w:jc w:val="both"/>
        <w:rPr>
          <w:rFonts w:asciiTheme="majorHAnsi" w:hAnsiTheme="majorHAnsi"/>
        </w:rPr>
      </w:pPr>
    </w:p>
    <w:p w14:paraId="73859F1D" w14:textId="3B21B6A2" w:rsidR="005D6BD1" w:rsidRPr="00AC6276" w:rsidRDefault="005D6BD1" w:rsidP="005D6BD1">
      <w:pPr>
        <w:spacing w:after="0" w:line="360" w:lineRule="auto"/>
        <w:ind w:right="-57"/>
        <w:jc w:val="both"/>
        <w:rPr>
          <w:rFonts w:asciiTheme="majorHAnsi" w:hAnsiTheme="majorHAnsi"/>
          <w:b/>
          <w:bCs/>
        </w:rPr>
      </w:pPr>
      <w:r w:rsidRPr="00AC6276">
        <w:rPr>
          <w:rFonts w:asciiTheme="majorHAnsi" w:hAnsiTheme="majorHAnsi"/>
        </w:rPr>
        <w:t xml:space="preserve">Seria importante que, tendo em conta os muitos caminhos de esperança, apontados pelo DF e pela SD, os diversos organismos </w:t>
      </w:r>
      <w:r w:rsidR="00DC17BC">
        <w:rPr>
          <w:rFonts w:asciiTheme="majorHAnsi" w:hAnsiTheme="majorHAnsi"/>
        </w:rPr>
        <w:t>de corresponsabilidade pastoral</w:t>
      </w:r>
      <w:r w:rsidRPr="00AC6276">
        <w:rPr>
          <w:rFonts w:asciiTheme="majorHAnsi" w:hAnsiTheme="majorHAnsi"/>
        </w:rPr>
        <w:t xml:space="preserve"> se detivessem a discernir</w:t>
      </w:r>
      <w:r w:rsidR="003D6E59" w:rsidRPr="00AC6276">
        <w:rPr>
          <w:rFonts w:asciiTheme="majorHAnsi" w:hAnsiTheme="majorHAnsi"/>
        </w:rPr>
        <w:t>, com maior precisão,</w:t>
      </w:r>
      <w:r w:rsidRPr="00AC6276">
        <w:rPr>
          <w:rFonts w:asciiTheme="majorHAnsi" w:hAnsiTheme="majorHAnsi"/>
        </w:rPr>
        <w:t xml:space="preserve"> as prioridades pastorais da Diocese, para os próximos anos, colocando</w:t>
      </w:r>
      <w:r w:rsidR="003D6E59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>a questão de fundo: “</w:t>
      </w:r>
      <w:r w:rsidRPr="00AC6276">
        <w:rPr>
          <w:rFonts w:asciiTheme="majorHAnsi" w:hAnsiTheme="majorHAnsi"/>
          <w:b/>
          <w:bCs/>
          <w:i/>
          <w:iCs/>
        </w:rPr>
        <w:t>Que Igreja do Porto queremos ser, quando chegarmos à celebração do próximo Jubileu de 2033</w:t>
      </w:r>
      <w:r w:rsidRPr="00AC6276">
        <w:rPr>
          <w:rFonts w:asciiTheme="majorHAnsi" w:hAnsiTheme="majorHAnsi"/>
          <w:b/>
          <w:bCs/>
        </w:rPr>
        <w:t xml:space="preserve">”? </w:t>
      </w:r>
      <w:r w:rsidR="008B0DF2" w:rsidRPr="00AC6276">
        <w:rPr>
          <w:rFonts w:asciiTheme="majorHAnsi" w:hAnsiTheme="majorHAnsi"/>
          <w:b/>
          <w:bCs/>
          <w:i/>
          <w:iCs/>
        </w:rPr>
        <w:t xml:space="preserve">Quais as nossas metas? </w:t>
      </w:r>
      <w:r w:rsidRPr="00AC6276">
        <w:rPr>
          <w:rFonts w:asciiTheme="majorHAnsi" w:hAnsiTheme="majorHAnsi"/>
          <w:b/>
          <w:bCs/>
          <w:i/>
          <w:iCs/>
        </w:rPr>
        <w:t xml:space="preserve">Onde </w:t>
      </w:r>
      <w:r w:rsidR="008B0DF2" w:rsidRPr="00AC6276">
        <w:rPr>
          <w:rFonts w:asciiTheme="majorHAnsi" w:hAnsiTheme="majorHAnsi"/>
          <w:b/>
          <w:bCs/>
          <w:i/>
          <w:iCs/>
        </w:rPr>
        <w:t xml:space="preserve">concentrar a </w:t>
      </w:r>
      <w:r w:rsidR="003D6E59" w:rsidRPr="00AC6276">
        <w:rPr>
          <w:rFonts w:asciiTheme="majorHAnsi" w:hAnsiTheme="majorHAnsi"/>
          <w:b/>
          <w:bCs/>
          <w:i/>
          <w:iCs/>
        </w:rPr>
        <w:t xml:space="preserve">nossa </w:t>
      </w:r>
      <w:r w:rsidR="008B0DF2" w:rsidRPr="00AC6276">
        <w:rPr>
          <w:rFonts w:asciiTheme="majorHAnsi" w:hAnsiTheme="majorHAnsi"/>
          <w:b/>
          <w:bCs/>
          <w:i/>
          <w:iCs/>
        </w:rPr>
        <w:t>atenção pastoral</w:t>
      </w:r>
      <w:r w:rsidR="003D6E59" w:rsidRPr="00AC6276">
        <w:rPr>
          <w:rFonts w:asciiTheme="majorHAnsi" w:hAnsiTheme="majorHAnsi"/>
          <w:b/>
          <w:bCs/>
          <w:i/>
          <w:iCs/>
        </w:rPr>
        <w:t>?</w:t>
      </w:r>
      <w:r w:rsidR="008B0DF2" w:rsidRPr="00AC6276">
        <w:rPr>
          <w:rFonts w:asciiTheme="majorHAnsi" w:hAnsiTheme="majorHAnsi"/>
          <w:b/>
          <w:bCs/>
          <w:i/>
          <w:iCs/>
        </w:rPr>
        <w:t xml:space="preserve"> </w:t>
      </w:r>
      <w:r w:rsidRPr="00AC6276">
        <w:rPr>
          <w:rFonts w:asciiTheme="majorHAnsi" w:hAnsiTheme="majorHAnsi"/>
          <w:b/>
          <w:bCs/>
          <w:i/>
          <w:iCs/>
        </w:rPr>
        <w:t>O que há a transformar</w:t>
      </w:r>
      <w:r w:rsidRPr="00AC6276">
        <w:rPr>
          <w:rFonts w:asciiTheme="majorHAnsi" w:hAnsiTheme="majorHAnsi"/>
          <w:b/>
          <w:bCs/>
        </w:rPr>
        <w:t>?</w:t>
      </w:r>
    </w:p>
    <w:p w14:paraId="6EB5CCA1" w14:textId="77777777" w:rsidR="005D6BD1" w:rsidRPr="00AC6276" w:rsidRDefault="005D6BD1" w:rsidP="008B0DF2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3D365D92" w14:textId="77777777" w:rsidR="00695A47" w:rsidRDefault="00695A4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42DC78B8" w14:textId="180970BA" w:rsidR="00D456A6" w:rsidRPr="00AC6276" w:rsidRDefault="001969E7" w:rsidP="0034458D">
      <w:pPr>
        <w:pStyle w:val="Ttulo2"/>
      </w:pPr>
      <w:bookmarkStart w:id="10" w:name="_Toc204857434"/>
      <w:r w:rsidRPr="00AC6276">
        <w:lastRenderedPageBreak/>
        <w:t>2.</w:t>
      </w:r>
      <w:r w:rsidR="00A742B8">
        <w:t xml:space="preserve"> </w:t>
      </w:r>
      <w:r w:rsidR="00D456A6" w:rsidRPr="00AC6276">
        <w:t xml:space="preserve">Três </w:t>
      </w:r>
      <w:r w:rsidR="000C5C4F" w:rsidRPr="00AC6276">
        <w:t xml:space="preserve">principais </w:t>
      </w:r>
      <w:r w:rsidR="00D456A6" w:rsidRPr="00AC6276">
        <w:t xml:space="preserve">desafios </w:t>
      </w:r>
      <w:r w:rsidRPr="00AC6276">
        <w:t>p</w:t>
      </w:r>
      <w:r w:rsidR="00D456A6" w:rsidRPr="00AC6276">
        <w:t>astorais</w:t>
      </w:r>
      <w:bookmarkEnd w:id="10"/>
      <w:r w:rsidR="00D456A6" w:rsidRPr="00AC6276">
        <w:t xml:space="preserve"> </w:t>
      </w:r>
    </w:p>
    <w:p w14:paraId="420F7C16" w14:textId="77777777" w:rsidR="00D456A6" w:rsidRPr="00AC6276" w:rsidRDefault="00D456A6" w:rsidP="000C5C4F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1795794" w14:textId="096F2E17" w:rsidR="00091A83" w:rsidRPr="00AC6276" w:rsidRDefault="0044738E" w:rsidP="000C5C4F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Sugere-se que</w:t>
      </w:r>
      <w:r w:rsidR="00DC17BC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nos vários âmbitos do exercício da</w:t>
      </w:r>
      <w:r w:rsidR="00CA1DD4" w:rsidRPr="00AC6276">
        <w:rPr>
          <w:rFonts w:asciiTheme="majorHAnsi" w:hAnsiTheme="majorHAnsi"/>
        </w:rPr>
        <w:t xml:space="preserve"> corresponsabilidade pastoral</w:t>
      </w:r>
      <w:r w:rsidR="00DC17BC">
        <w:rPr>
          <w:rFonts w:asciiTheme="majorHAnsi" w:hAnsiTheme="majorHAnsi"/>
        </w:rPr>
        <w:t>,</w:t>
      </w:r>
      <w:r w:rsidR="00CA1DD4" w:rsidRPr="00AC6276">
        <w:rPr>
          <w:rFonts w:asciiTheme="majorHAnsi" w:hAnsiTheme="majorHAnsi"/>
        </w:rPr>
        <w:t xml:space="preserve"> se tomem como referência </w:t>
      </w:r>
      <w:r w:rsidR="001969E7" w:rsidRPr="00AC6276">
        <w:rPr>
          <w:rFonts w:asciiTheme="majorHAnsi" w:hAnsiTheme="majorHAnsi"/>
        </w:rPr>
        <w:t>a</w:t>
      </w:r>
      <w:r w:rsidR="00A03B56" w:rsidRPr="00AC6276">
        <w:rPr>
          <w:rFonts w:asciiTheme="majorHAnsi" w:hAnsiTheme="majorHAnsi"/>
        </w:rPr>
        <w:t>lgumas das</w:t>
      </w:r>
      <w:r w:rsidR="001969E7" w:rsidRPr="00AC6276">
        <w:rPr>
          <w:rFonts w:asciiTheme="majorHAnsi" w:hAnsiTheme="majorHAnsi"/>
        </w:rPr>
        <w:t xml:space="preserve"> 1</w:t>
      </w:r>
      <w:r w:rsidR="00144A62" w:rsidRPr="00AC6276">
        <w:rPr>
          <w:rFonts w:asciiTheme="majorHAnsi" w:hAnsiTheme="majorHAnsi"/>
        </w:rPr>
        <w:t>1</w:t>
      </w:r>
      <w:r w:rsidR="001969E7" w:rsidRPr="00AC6276">
        <w:rPr>
          <w:rFonts w:asciiTheme="majorHAnsi" w:hAnsiTheme="majorHAnsi"/>
        </w:rPr>
        <w:t xml:space="preserve"> propostas</w:t>
      </w:r>
      <w:r w:rsidR="00CA1DD4" w:rsidRPr="00AC6276">
        <w:rPr>
          <w:rFonts w:asciiTheme="majorHAnsi" w:hAnsiTheme="majorHAnsi"/>
        </w:rPr>
        <w:t xml:space="preserve"> seguintes, tendo em conta três desafios principais: </w:t>
      </w:r>
    </w:p>
    <w:p w14:paraId="5FBC85BE" w14:textId="77777777" w:rsidR="00214AFF" w:rsidRPr="00AC6276" w:rsidRDefault="00214AFF" w:rsidP="000C5C4F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56E7925D" w14:textId="0BCD89EE" w:rsidR="00D456A6" w:rsidRPr="00AC6276" w:rsidRDefault="00D456A6" w:rsidP="001969E7">
      <w:pPr>
        <w:pStyle w:val="PargrafodaLista"/>
        <w:numPr>
          <w:ilvl w:val="0"/>
          <w:numId w:val="13"/>
        </w:numPr>
        <w:spacing w:after="0" w:line="360" w:lineRule="auto"/>
        <w:ind w:right="-57"/>
        <w:jc w:val="both"/>
        <w:rPr>
          <w:rFonts w:asciiTheme="majorHAnsi" w:hAnsiTheme="majorHAnsi"/>
        </w:rPr>
      </w:pPr>
      <w:bookmarkStart w:id="11" w:name="_Toc204857435"/>
      <w:r w:rsidRPr="00AC6276">
        <w:rPr>
          <w:rStyle w:val="Ttulo3Carter"/>
        </w:rPr>
        <w:t>Reconstruir a vida comunitária</w:t>
      </w:r>
      <w:bookmarkEnd w:id="11"/>
      <w:r w:rsidRPr="00AC6276">
        <w:rPr>
          <w:rFonts w:asciiTheme="majorHAnsi" w:hAnsiTheme="majorHAnsi"/>
        </w:rPr>
        <w:t>, promovendo a cultura do encontro, o acolhimento, a inclusão, a iniciação cristã e a reestruturação das formas organizativas das comunidades cristãs</w:t>
      </w:r>
      <w:r w:rsidR="00684D20" w:rsidRPr="00AC6276">
        <w:rPr>
          <w:rFonts w:asciiTheme="majorHAnsi" w:hAnsiTheme="majorHAnsi"/>
        </w:rPr>
        <w:t>.</w:t>
      </w:r>
    </w:p>
    <w:p w14:paraId="50C6FF1B" w14:textId="77777777" w:rsidR="001969E7" w:rsidRPr="00AC6276" w:rsidRDefault="001969E7" w:rsidP="001969E7">
      <w:pPr>
        <w:pStyle w:val="PargrafodaLista"/>
        <w:spacing w:after="0" w:line="360" w:lineRule="auto"/>
        <w:ind w:left="360" w:right="-57"/>
        <w:jc w:val="both"/>
        <w:rPr>
          <w:rFonts w:asciiTheme="majorHAnsi" w:hAnsiTheme="majorHAnsi"/>
        </w:rPr>
      </w:pPr>
    </w:p>
    <w:p w14:paraId="67A4B0A8" w14:textId="59334A07" w:rsidR="00CA1DD4" w:rsidRPr="00AC6276" w:rsidRDefault="00CA1DD4" w:rsidP="00CA1DD4">
      <w:pPr>
        <w:pStyle w:val="PargrafodaLista"/>
        <w:numPr>
          <w:ilvl w:val="0"/>
          <w:numId w:val="13"/>
        </w:numPr>
        <w:spacing w:after="0" w:line="360" w:lineRule="auto"/>
        <w:ind w:right="-57"/>
        <w:jc w:val="both"/>
        <w:rPr>
          <w:rFonts w:asciiTheme="majorHAnsi" w:hAnsiTheme="majorHAnsi"/>
        </w:rPr>
      </w:pPr>
      <w:bookmarkStart w:id="12" w:name="_Toc204857436"/>
      <w:r w:rsidRPr="00AC6276">
        <w:rPr>
          <w:rStyle w:val="Ttulo3Carter"/>
        </w:rPr>
        <w:t>Formar um povo de discípulos missionários</w:t>
      </w:r>
      <w:bookmarkEnd w:id="12"/>
      <w:r w:rsidR="00136B30" w:rsidRPr="00AC6276">
        <w:rPr>
          <w:rFonts w:asciiTheme="majorHAnsi" w:hAnsiTheme="majorHAnsi"/>
          <w:b/>
          <w:bCs/>
        </w:rPr>
        <w:t>.</w:t>
      </w:r>
      <w:r w:rsidR="00136B30" w:rsidRPr="00AC6276">
        <w:rPr>
          <w:rFonts w:asciiTheme="majorHAnsi" w:hAnsiTheme="majorHAnsi"/>
        </w:rPr>
        <w:t xml:space="preserve"> Dizemos </w:t>
      </w:r>
      <w:r w:rsidR="00136B30" w:rsidRPr="00AC6276">
        <w:rPr>
          <w:rFonts w:asciiTheme="majorHAnsi" w:hAnsiTheme="majorHAnsi"/>
          <w:i/>
          <w:iCs/>
        </w:rPr>
        <w:t>formar</w:t>
      </w:r>
      <w:r w:rsidR="00D456A6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>n</w:t>
      </w:r>
      <w:r w:rsidR="00684D20" w:rsidRPr="00AC6276">
        <w:rPr>
          <w:rFonts w:asciiTheme="majorHAnsi" w:hAnsiTheme="majorHAnsi"/>
        </w:rPr>
        <w:t xml:space="preserve">um </w:t>
      </w:r>
      <w:r w:rsidRPr="00AC6276">
        <w:rPr>
          <w:rFonts w:asciiTheme="majorHAnsi" w:hAnsiTheme="majorHAnsi"/>
        </w:rPr>
        <w:t xml:space="preserve">duplo sentido: </w:t>
      </w:r>
      <w:r w:rsidR="00D456A6" w:rsidRPr="00AC6276">
        <w:rPr>
          <w:rFonts w:asciiTheme="majorHAnsi" w:hAnsiTheme="majorHAnsi"/>
          <w:i/>
          <w:iCs/>
        </w:rPr>
        <w:t>primeiro,</w:t>
      </w:r>
      <w:r w:rsidR="00D456A6" w:rsidRPr="00AC6276">
        <w:rPr>
          <w:rFonts w:asciiTheme="majorHAnsi" w:hAnsiTheme="majorHAnsi"/>
        </w:rPr>
        <w:t xml:space="preserve"> o de </w:t>
      </w:r>
      <w:r w:rsidRPr="00AC6276">
        <w:rPr>
          <w:rFonts w:asciiTheme="majorHAnsi" w:hAnsiTheme="majorHAnsi"/>
        </w:rPr>
        <w:t xml:space="preserve">dar forma, consistência e unidade a todo o povo de Deus peregrino, para que em Cristo sejamos todos um só; </w:t>
      </w:r>
      <w:r w:rsidR="00D456A6" w:rsidRPr="00AC6276">
        <w:rPr>
          <w:rFonts w:asciiTheme="majorHAnsi" w:hAnsiTheme="majorHAnsi"/>
          <w:i/>
          <w:iCs/>
        </w:rPr>
        <w:t>segundo</w:t>
      </w:r>
      <w:r w:rsidR="00D456A6" w:rsidRPr="00AC6276">
        <w:rPr>
          <w:rFonts w:asciiTheme="majorHAnsi" w:hAnsiTheme="majorHAnsi"/>
        </w:rPr>
        <w:t>, o de</w:t>
      </w:r>
      <w:r w:rsidRPr="00AC6276">
        <w:rPr>
          <w:rFonts w:asciiTheme="majorHAnsi" w:hAnsiTheme="majorHAnsi"/>
        </w:rPr>
        <w:t xml:space="preserve"> </w:t>
      </w:r>
      <w:r w:rsidR="003D6E59" w:rsidRPr="00AC6276">
        <w:rPr>
          <w:rFonts w:asciiTheme="majorHAnsi" w:hAnsiTheme="majorHAnsi"/>
          <w:i/>
          <w:iCs/>
        </w:rPr>
        <w:t>fazer</w:t>
      </w:r>
      <w:r w:rsidRPr="00AC6276">
        <w:rPr>
          <w:rFonts w:asciiTheme="majorHAnsi" w:hAnsiTheme="majorHAnsi"/>
          <w:i/>
          <w:iCs/>
        </w:rPr>
        <w:t xml:space="preserve"> formação</w:t>
      </w:r>
      <w:r w:rsidRPr="00AC6276">
        <w:rPr>
          <w:rFonts w:asciiTheme="majorHAnsi" w:hAnsiTheme="majorHAnsi"/>
        </w:rPr>
        <w:t>, em vários âmbitos</w:t>
      </w:r>
      <w:r w:rsidR="00D456A6" w:rsidRPr="00AC6276">
        <w:rPr>
          <w:rFonts w:asciiTheme="majorHAnsi" w:hAnsiTheme="majorHAnsi"/>
        </w:rPr>
        <w:t xml:space="preserve"> (doutrinal, espiritual, sinodal)</w:t>
      </w:r>
      <w:r w:rsidRPr="00AC6276">
        <w:rPr>
          <w:rFonts w:asciiTheme="majorHAnsi" w:hAnsiTheme="majorHAnsi"/>
        </w:rPr>
        <w:t xml:space="preserve">, para que possamos ter um povo esclarecido, com uma participação </w:t>
      </w:r>
      <w:r w:rsidR="00684D20" w:rsidRPr="00AC6276">
        <w:rPr>
          <w:rFonts w:asciiTheme="majorHAnsi" w:hAnsiTheme="majorHAnsi"/>
        </w:rPr>
        <w:t xml:space="preserve">mais </w:t>
      </w:r>
      <w:r w:rsidRPr="00AC6276">
        <w:rPr>
          <w:rFonts w:asciiTheme="majorHAnsi" w:hAnsiTheme="majorHAnsi"/>
        </w:rPr>
        <w:t>consciente e ativa, na sua missão</w:t>
      </w:r>
      <w:r w:rsidR="00684D20" w:rsidRPr="00AC6276">
        <w:rPr>
          <w:rFonts w:asciiTheme="majorHAnsi" w:hAnsiTheme="majorHAnsi"/>
        </w:rPr>
        <w:t>.</w:t>
      </w:r>
    </w:p>
    <w:p w14:paraId="3D390575" w14:textId="77777777" w:rsidR="00684D20" w:rsidRPr="00AC6276" w:rsidRDefault="00684D20" w:rsidP="00684D2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39C28610" w14:textId="77777777" w:rsidR="00737567" w:rsidRPr="00AC6276" w:rsidRDefault="00CA1DD4" w:rsidP="00CA1DD4">
      <w:pPr>
        <w:pStyle w:val="PargrafodaLista"/>
        <w:numPr>
          <w:ilvl w:val="0"/>
          <w:numId w:val="13"/>
        </w:numPr>
        <w:spacing w:after="0" w:line="360" w:lineRule="auto"/>
        <w:ind w:right="-57"/>
        <w:jc w:val="both"/>
        <w:rPr>
          <w:rFonts w:asciiTheme="majorHAnsi" w:hAnsiTheme="majorHAnsi"/>
        </w:rPr>
      </w:pPr>
      <w:bookmarkStart w:id="13" w:name="_Toc204857437"/>
      <w:r w:rsidRPr="00AC6276">
        <w:rPr>
          <w:rStyle w:val="Ttulo3Carter"/>
        </w:rPr>
        <w:t xml:space="preserve">Traduzir o </w:t>
      </w:r>
      <w:r w:rsidR="00D456A6" w:rsidRPr="00AC6276">
        <w:rPr>
          <w:rStyle w:val="Ttulo3Carter"/>
        </w:rPr>
        <w:t xml:space="preserve">estilo, o </w:t>
      </w:r>
      <w:r w:rsidRPr="00AC6276">
        <w:rPr>
          <w:rStyle w:val="Ttulo3Carter"/>
        </w:rPr>
        <w:t>espírito e a mentalidade sinoda</w:t>
      </w:r>
      <w:r w:rsidR="00684D20" w:rsidRPr="00AC6276">
        <w:rPr>
          <w:rStyle w:val="Ttulo3Carter"/>
        </w:rPr>
        <w:t>is</w:t>
      </w:r>
      <w:r w:rsidRPr="00AC6276">
        <w:rPr>
          <w:rStyle w:val="Ttulo3Carter"/>
        </w:rPr>
        <w:t>, em práticas</w:t>
      </w:r>
      <w:bookmarkEnd w:id="13"/>
      <w:r w:rsidRPr="00AC6276">
        <w:rPr>
          <w:rStyle w:val="Ttulo3Carter"/>
        </w:rPr>
        <w:t xml:space="preserve"> </w:t>
      </w:r>
      <w:r w:rsidRPr="00AC6276">
        <w:t>efetivas</w:t>
      </w:r>
      <w:r w:rsidR="00D456A6" w:rsidRPr="00AC6276">
        <w:t>,</w:t>
      </w:r>
      <w:r w:rsidR="00D456A6" w:rsidRPr="00AC6276">
        <w:rPr>
          <w:rStyle w:val="Ttulo3Carter"/>
        </w:rPr>
        <w:t xml:space="preserve"> </w:t>
      </w:r>
      <w:r w:rsidRPr="00AC6276">
        <w:rPr>
          <w:rFonts w:asciiTheme="majorHAnsi" w:hAnsiTheme="majorHAnsi"/>
        </w:rPr>
        <w:t xml:space="preserve">organizadas </w:t>
      </w:r>
      <w:r w:rsidR="00D456A6" w:rsidRPr="00AC6276">
        <w:rPr>
          <w:rFonts w:asciiTheme="majorHAnsi" w:hAnsiTheme="majorHAnsi"/>
        </w:rPr>
        <w:t xml:space="preserve">ou reorganizadas </w:t>
      </w:r>
      <w:r w:rsidRPr="00AC6276">
        <w:rPr>
          <w:rFonts w:asciiTheme="majorHAnsi" w:hAnsiTheme="majorHAnsi"/>
        </w:rPr>
        <w:t xml:space="preserve">de escuta e de participação, </w:t>
      </w:r>
      <w:r w:rsidR="00D456A6" w:rsidRPr="00AC6276">
        <w:rPr>
          <w:rFonts w:asciiTheme="majorHAnsi" w:hAnsiTheme="majorHAnsi"/>
        </w:rPr>
        <w:t>para dar à Igreja do Porto</w:t>
      </w:r>
      <w:r w:rsidR="00684D20" w:rsidRPr="00AC6276">
        <w:rPr>
          <w:rFonts w:asciiTheme="majorHAnsi" w:hAnsiTheme="majorHAnsi"/>
        </w:rPr>
        <w:t xml:space="preserve">, em todas as suas comunidades, </w:t>
      </w:r>
      <w:r w:rsidR="00D456A6" w:rsidRPr="00AC6276">
        <w:rPr>
          <w:rFonts w:asciiTheme="majorHAnsi" w:hAnsiTheme="majorHAnsi"/>
        </w:rPr>
        <w:t>uma forma sinodal</w:t>
      </w:r>
      <w:r w:rsidR="00DC3A36" w:rsidRPr="00AC6276">
        <w:rPr>
          <w:rFonts w:asciiTheme="majorHAnsi" w:hAnsiTheme="majorHAnsi"/>
        </w:rPr>
        <w:t>.</w:t>
      </w:r>
    </w:p>
    <w:p w14:paraId="5C1EF292" w14:textId="75B5F080" w:rsidR="00876C24" w:rsidRPr="00AC6276" w:rsidRDefault="00876C24" w:rsidP="00876C24">
      <w:pPr>
        <w:pStyle w:val="Ttulo2"/>
      </w:pPr>
      <w:bookmarkStart w:id="14" w:name="_Toc204857438"/>
      <w:r w:rsidRPr="00AC6276">
        <w:t>3. Investir em práticas concretas</w:t>
      </w:r>
      <w:bookmarkEnd w:id="14"/>
    </w:p>
    <w:p w14:paraId="6F4F15FF" w14:textId="77777777" w:rsidR="00876C24" w:rsidRPr="00AC6276" w:rsidRDefault="00876C24" w:rsidP="00876C24">
      <w:pPr>
        <w:rPr>
          <w:rFonts w:asciiTheme="majorHAnsi" w:hAnsiTheme="majorHAnsi"/>
        </w:rPr>
      </w:pPr>
    </w:p>
    <w:p w14:paraId="123F4DCB" w14:textId="0795DFA2" w:rsidR="00305E8A" w:rsidRPr="00AC6276" w:rsidRDefault="00737567" w:rsidP="00305E8A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As reflexões sobre os instrumentos a adotar ou as reformas a implementar devem ser sempre colocadas no horizonte da missão, que é o critério fundamental de todo o discernimento a esse respeito.</w:t>
      </w:r>
      <w:r w:rsidR="00876C24" w:rsidRPr="00AC6276">
        <w:rPr>
          <w:rFonts w:asciiTheme="majorHAnsi" w:hAnsiTheme="majorHAnsi"/>
        </w:rPr>
        <w:t xml:space="preserve"> </w:t>
      </w:r>
      <w:r w:rsidR="001E2504" w:rsidRPr="00AC6276">
        <w:rPr>
          <w:rFonts w:asciiTheme="majorHAnsi" w:hAnsiTheme="majorHAnsi"/>
        </w:rPr>
        <w:t>O documento das PFI</w:t>
      </w:r>
      <w:r w:rsidR="00305E8A" w:rsidRPr="00AC6276">
        <w:rPr>
          <w:rFonts w:asciiTheme="majorHAnsi" w:hAnsiTheme="majorHAnsi"/>
        </w:rPr>
        <w:t xml:space="preserve"> </w:t>
      </w:r>
      <w:r w:rsidR="00800594" w:rsidRPr="00AC6276">
        <w:rPr>
          <w:rFonts w:asciiTheme="majorHAnsi" w:hAnsiTheme="majorHAnsi"/>
        </w:rPr>
        <w:t>elenca 11 domínios específicos em que as várias comunidades são chamadas a partilhar os passos dados</w:t>
      </w:r>
      <w:r w:rsidR="00214AFF" w:rsidRPr="00AC6276">
        <w:rPr>
          <w:rFonts w:asciiTheme="majorHAnsi" w:hAnsiTheme="majorHAnsi"/>
        </w:rPr>
        <w:t>,</w:t>
      </w:r>
      <w:r w:rsidR="00800594" w:rsidRPr="00AC6276">
        <w:rPr>
          <w:rFonts w:asciiTheme="majorHAnsi" w:hAnsiTheme="majorHAnsi"/>
        </w:rPr>
        <w:t xml:space="preserve"> na implementação do processo</w:t>
      </w:r>
      <w:r w:rsidR="006C30C3" w:rsidRPr="00AC6276">
        <w:rPr>
          <w:rFonts w:asciiTheme="majorHAnsi" w:hAnsiTheme="majorHAnsi"/>
        </w:rPr>
        <w:t xml:space="preserve"> sinodal</w:t>
      </w:r>
      <w:r w:rsidR="00876C24" w:rsidRPr="00AC6276">
        <w:rPr>
          <w:rFonts w:asciiTheme="majorHAnsi" w:hAnsiTheme="majorHAnsi"/>
        </w:rPr>
        <w:t>.</w:t>
      </w:r>
      <w:r w:rsidR="003F14CE" w:rsidRPr="00AC6276">
        <w:rPr>
          <w:rFonts w:asciiTheme="majorHAnsi" w:hAnsiTheme="majorHAnsi"/>
        </w:rPr>
        <w:t xml:space="preserve"> </w:t>
      </w:r>
      <w:r w:rsidR="00876C24" w:rsidRPr="00AC6276">
        <w:rPr>
          <w:rFonts w:asciiTheme="majorHAnsi" w:hAnsiTheme="majorHAnsi"/>
        </w:rPr>
        <w:t xml:space="preserve">Podem ser </w:t>
      </w:r>
      <w:r w:rsidR="00214AFF" w:rsidRPr="00AC6276">
        <w:rPr>
          <w:rFonts w:asciiTheme="majorHAnsi" w:hAnsiTheme="majorHAnsi"/>
        </w:rPr>
        <w:t xml:space="preserve">outros </w:t>
      </w:r>
      <w:r w:rsidR="00876C24" w:rsidRPr="00AC6276">
        <w:rPr>
          <w:rFonts w:asciiTheme="majorHAnsi" w:hAnsiTheme="majorHAnsi"/>
        </w:rPr>
        <w:t>11 indicadores concretos dos passos que seremos capazes de dar</w:t>
      </w:r>
      <w:r w:rsidR="003F14CE" w:rsidRPr="00AC6276">
        <w:rPr>
          <w:rFonts w:asciiTheme="majorHAnsi" w:hAnsiTheme="majorHAnsi"/>
        </w:rPr>
        <w:t xml:space="preserve"> nesta fase</w:t>
      </w:r>
      <w:r w:rsidR="00876C24" w:rsidRPr="00AC6276">
        <w:rPr>
          <w:rFonts w:asciiTheme="majorHAnsi" w:hAnsiTheme="majorHAnsi"/>
        </w:rPr>
        <w:t xml:space="preserve">: </w:t>
      </w:r>
    </w:p>
    <w:p w14:paraId="32478291" w14:textId="77777777" w:rsidR="00305E8A" w:rsidRPr="00AC6276" w:rsidRDefault="00305E8A" w:rsidP="00305E8A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1982556" w14:textId="0D85A15A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promoção da espiritualidade sinodal (cf. DF 43-46)</w:t>
      </w:r>
      <w:r w:rsidR="00DC17BC">
        <w:rPr>
          <w:rFonts w:asciiTheme="majorHAnsi" w:hAnsiTheme="majorHAnsi"/>
        </w:rPr>
        <w:t>.</w:t>
      </w:r>
      <w:r w:rsidR="001E2504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 </w:t>
      </w:r>
    </w:p>
    <w:p w14:paraId="64DD1DBF" w14:textId="2EB064F0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o acesso efetivo a funções de responsabilidade e a papéis de direção</w:t>
      </w:r>
      <w:r w:rsidR="0014354E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 xml:space="preserve">que não exijam o sacramento da Ordem, por parte de mulheres e homens não ordenados, </w:t>
      </w:r>
      <w:r w:rsidR="0014354E" w:rsidRPr="00AC6276">
        <w:rPr>
          <w:rFonts w:asciiTheme="majorHAnsi" w:hAnsiTheme="majorHAnsi"/>
        </w:rPr>
        <w:t>l</w:t>
      </w:r>
      <w:r w:rsidRPr="00AC6276">
        <w:rPr>
          <w:rFonts w:asciiTheme="majorHAnsi" w:hAnsiTheme="majorHAnsi"/>
        </w:rPr>
        <w:t xml:space="preserve">eigas ou </w:t>
      </w:r>
      <w:r w:rsidR="0014354E" w:rsidRPr="00AC6276">
        <w:rPr>
          <w:rFonts w:asciiTheme="majorHAnsi" w:hAnsiTheme="majorHAnsi"/>
        </w:rPr>
        <w:t>l</w:t>
      </w:r>
      <w:r w:rsidRPr="00AC6276">
        <w:rPr>
          <w:rFonts w:asciiTheme="majorHAnsi" w:hAnsiTheme="majorHAnsi"/>
        </w:rPr>
        <w:t xml:space="preserve">eigos, </w:t>
      </w:r>
      <w:r w:rsidR="0014354E" w:rsidRPr="00AC6276">
        <w:rPr>
          <w:rFonts w:asciiTheme="majorHAnsi" w:hAnsiTheme="majorHAnsi"/>
        </w:rPr>
        <w:t>c</w:t>
      </w:r>
      <w:r w:rsidRPr="00AC6276">
        <w:rPr>
          <w:rFonts w:asciiTheme="majorHAnsi" w:hAnsiTheme="majorHAnsi"/>
        </w:rPr>
        <w:t xml:space="preserve">onsagradas ou </w:t>
      </w:r>
      <w:r w:rsidR="0014354E" w:rsidRPr="00AC6276">
        <w:rPr>
          <w:rFonts w:asciiTheme="majorHAnsi" w:hAnsiTheme="majorHAnsi"/>
        </w:rPr>
        <w:t>c</w:t>
      </w:r>
      <w:r w:rsidRPr="00AC6276">
        <w:rPr>
          <w:rFonts w:asciiTheme="majorHAnsi" w:hAnsiTheme="majorHAnsi"/>
        </w:rPr>
        <w:t>onsagrados (cf. DF 60)</w:t>
      </w:r>
      <w:r w:rsidR="00DC17BC">
        <w:rPr>
          <w:rFonts w:asciiTheme="majorHAnsi" w:hAnsiTheme="majorHAnsi"/>
        </w:rPr>
        <w:t>.</w:t>
      </w:r>
      <w:r w:rsidRPr="00AC6276">
        <w:rPr>
          <w:rFonts w:asciiTheme="majorHAnsi" w:hAnsiTheme="majorHAnsi"/>
        </w:rPr>
        <w:t xml:space="preserve"> </w:t>
      </w:r>
    </w:p>
    <w:p w14:paraId="11CB097F" w14:textId="7F9E9860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experimentação de formas de serviço e de ministério</w:t>
      </w:r>
      <w:r w:rsidR="00876C24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que respondam às necessid</w:t>
      </w:r>
      <w:r w:rsidR="00DC17BC">
        <w:rPr>
          <w:rFonts w:asciiTheme="majorHAnsi" w:hAnsiTheme="majorHAnsi"/>
        </w:rPr>
        <w:t>ades pastorais (cf. DF 75-77).</w:t>
      </w:r>
    </w:p>
    <w:p w14:paraId="35381033" w14:textId="76E5EF52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prática do discernimento eclesial (cf. DF 81</w:t>
      </w:r>
      <w:r w:rsidR="00DC17BC">
        <w:rPr>
          <w:rFonts w:asciiTheme="majorHAnsi" w:hAnsiTheme="majorHAnsi"/>
        </w:rPr>
        <w:t>-86).</w:t>
      </w:r>
    </w:p>
    <w:p w14:paraId="42D23DCF" w14:textId="3E3C3D49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ativação de processos </w:t>
      </w:r>
      <w:r w:rsidR="0014354E" w:rsidRPr="00AC6276">
        <w:rPr>
          <w:rFonts w:asciiTheme="majorHAnsi" w:hAnsiTheme="majorHAnsi"/>
        </w:rPr>
        <w:t>de decisão</w:t>
      </w:r>
      <w:r w:rsidR="001E2504" w:rsidRPr="00AC6276">
        <w:rPr>
          <w:rFonts w:asciiTheme="majorHAnsi" w:hAnsiTheme="majorHAnsi"/>
        </w:rPr>
        <w:t>,</w:t>
      </w:r>
      <w:r w:rsidR="0014354E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em </w:t>
      </w:r>
      <w:r w:rsidR="00DC17BC">
        <w:rPr>
          <w:rFonts w:asciiTheme="majorHAnsi" w:hAnsiTheme="majorHAnsi"/>
        </w:rPr>
        <w:t>estilo sinodal (cf. DF 93-94).</w:t>
      </w:r>
    </w:p>
    <w:p w14:paraId="1699FA67" w14:textId="6955B8A8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experimentação de formas apropriadas de transparência, prestação de conta</w:t>
      </w:r>
      <w:r w:rsidR="00DC17BC">
        <w:rPr>
          <w:rFonts w:asciiTheme="majorHAnsi" w:hAnsiTheme="majorHAnsi"/>
        </w:rPr>
        <w:t>s e avaliação (cf. DF 95-102).</w:t>
      </w:r>
    </w:p>
    <w:p w14:paraId="2C2810D8" w14:textId="1854284E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obrigatoriedade da existência</w:t>
      </w:r>
      <w:r w:rsidR="0014354E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nas Dioceses e nas Paróquias</w:t>
      </w:r>
      <w:r w:rsidR="0014354E" w:rsidRPr="00AC6276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de organismos de participação previstos pelo </w:t>
      </w:r>
      <w:r w:rsidR="0014354E" w:rsidRPr="00AC6276">
        <w:rPr>
          <w:rFonts w:asciiTheme="majorHAnsi" w:hAnsiTheme="majorHAnsi"/>
        </w:rPr>
        <w:t>D</w:t>
      </w:r>
      <w:r w:rsidRPr="00AC6276">
        <w:rPr>
          <w:rFonts w:asciiTheme="majorHAnsi" w:hAnsiTheme="majorHAnsi"/>
        </w:rPr>
        <w:t xml:space="preserve">ireito, </w:t>
      </w:r>
      <w:r w:rsidR="00876C24" w:rsidRPr="00AC6276">
        <w:rPr>
          <w:rFonts w:asciiTheme="majorHAnsi" w:hAnsiTheme="majorHAnsi"/>
        </w:rPr>
        <w:t xml:space="preserve">(Conselhos de Pastoral, Conselhos para os Assuntos Económicos) </w:t>
      </w:r>
      <w:r w:rsidRPr="00AC6276">
        <w:rPr>
          <w:rFonts w:asciiTheme="majorHAnsi" w:hAnsiTheme="majorHAnsi"/>
        </w:rPr>
        <w:t>e a renovação das suas modalidades de funcionamento</w:t>
      </w:r>
      <w:r w:rsidR="001E2504" w:rsidRPr="00AC6276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em chave sinodal (cf. DF 103-106)</w:t>
      </w:r>
      <w:r w:rsidR="00DC17BC">
        <w:rPr>
          <w:rFonts w:asciiTheme="majorHAnsi" w:hAnsiTheme="majorHAnsi"/>
        </w:rPr>
        <w:t>.</w:t>
      </w:r>
      <w:r w:rsidRPr="00AC6276">
        <w:rPr>
          <w:rFonts w:asciiTheme="majorHAnsi" w:hAnsiTheme="majorHAnsi"/>
        </w:rPr>
        <w:t xml:space="preserve"> </w:t>
      </w:r>
    </w:p>
    <w:p w14:paraId="181AF6A1" w14:textId="2A67B8C3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realização regular de assembleias eclesiais locais e regionais (cf. DF</w:t>
      </w:r>
      <w:r w:rsidR="005900CB">
        <w:rPr>
          <w:rFonts w:asciiTheme="majorHAnsi" w:hAnsiTheme="majorHAnsi"/>
        </w:rPr>
        <w:t xml:space="preserve"> 107).</w:t>
      </w:r>
    </w:p>
    <w:p w14:paraId="5D742EE4" w14:textId="30FEF288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valorização do Sínodo </w:t>
      </w:r>
      <w:r w:rsidR="00876C24" w:rsidRPr="00AC6276">
        <w:rPr>
          <w:rFonts w:asciiTheme="majorHAnsi" w:hAnsiTheme="majorHAnsi"/>
        </w:rPr>
        <w:t>D</w:t>
      </w:r>
      <w:r w:rsidRPr="00AC6276">
        <w:rPr>
          <w:rFonts w:asciiTheme="majorHAnsi" w:hAnsiTheme="majorHAnsi"/>
        </w:rPr>
        <w:t xml:space="preserve">iocesano (cf. DF 108); </w:t>
      </w:r>
    </w:p>
    <w:p w14:paraId="4D37C7B4" w14:textId="560C0CB1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lastRenderedPageBreak/>
        <w:t xml:space="preserve">a renovação </w:t>
      </w:r>
      <w:r w:rsidR="001E2504" w:rsidRPr="00AC6276">
        <w:rPr>
          <w:rFonts w:asciiTheme="majorHAnsi" w:hAnsiTheme="majorHAnsi"/>
        </w:rPr>
        <w:t xml:space="preserve">das Paróquias </w:t>
      </w:r>
      <w:r w:rsidRPr="00AC6276">
        <w:rPr>
          <w:rFonts w:asciiTheme="majorHAnsi" w:hAnsiTheme="majorHAnsi"/>
        </w:rPr>
        <w:t>em chave sinod</w:t>
      </w:r>
      <w:r w:rsidR="005900CB">
        <w:rPr>
          <w:rFonts w:asciiTheme="majorHAnsi" w:hAnsiTheme="majorHAnsi"/>
        </w:rPr>
        <w:t>al e missionária (cf. DF 117).</w:t>
      </w:r>
    </w:p>
    <w:p w14:paraId="4C016791" w14:textId="5BA2E32D" w:rsidR="00305E8A" w:rsidRPr="00AC6276" w:rsidRDefault="00305E8A" w:rsidP="00305E8A">
      <w:pPr>
        <w:pStyle w:val="PargrafodaLista"/>
        <w:numPr>
          <w:ilvl w:val="0"/>
          <w:numId w:val="15"/>
        </w:num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verificação do </w:t>
      </w:r>
      <w:r w:rsidR="0014354E" w:rsidRPr="00AC6276">
        <w:rPr>
          <w:rFonts w:asciiTheme="majorHAnsi" w:hAnsiTheme="majorHAnsi"/>
        </w:rPr>
        <w:t>carácter</w:t>
      </w:r>
      <w:r w:rsidR="005900CB">
        <w:rPr>
          <w:rFonts w:asciiTheme="majorHAnsi" w:hAnsiTheme="majorHAnsi"/>
        </w:rPr>
        <w:t xml:space="preserve"> sinodal dos percursos de i</w:t>
      </w:r>
      <w:r w:rsidRPr="00AC6276">
        <w:rPr>
          <w:rFonts w:asciiTheme="majorHAnsi" w:hAnsiTheme="majorHAnsi"/>
        </w:rPr>
        <w:t xml:space="preserve">niciação </w:t>
      </w:r>
      <w:r w:rsidR="005900CB">
        <w:rPr>
          <w:rFonts w:asciiTheme="majorHAnsi" w:hAnsiTheme="majorHAnsi"/>
        </w:rPr>
        <w:t>c</w:t>
      </w:r>
      <w:r w:rsidRPr="00AC6276">
        <w:rPr>
          <w:rFonts w:asciiTheme="majorHAnsi" w:hAnsiTheme="majorHAnsi"/>
        </w:rPr>
        <w:t>ristã (cf. DF 142) e, em geral, de todos os percursos formativos e das instituições a eles dedicadas (cf. DF 143-151).</w:t>
      </w:r>
    </w:p>
    <w:p w14:paraId="73C7720C" w14:textId="77777777" w:rsidR="00C35373" w:rsidRPr="00AC6276" w:rsidRDefault="00C35373" w:rsidP="00800594"/>
    <w:p w14:paraId="6E5A9D3B" w14:textId="7206A301" w:rsidR="003F14CE" w:rsidRPr="00BD36CF" w:rsidRDefault="003F14CE" w:rsidP="003F14CE">
      <w:pPr>
        <w:spacing w:after="0" w:line="360" w:lineRule="auto"/>
        <w:jc w:val="both"/>
      </w:pPr>
      <w:r w:rsidRPr="00BD36CF">
        <w:t>O capítulo que se segue desenvolve e concretiza, para um projeto</w:t>
      </w:r>
      <w:r w:rsidR="00485491" w:rsidRPr="00BD36CF">
        <w:t xml:space="preserve"> pastoral</w:t>
      </w:r>
      <w:r w:rsidRPr="00BD36CF">
        <w:t xml:space="preserve"> a longo prazo, alguns caminhos de esperança, que importa abrir, para concretizar</w:t>
      </w:r>
      <w:r w:rsidR="00485491" w:rsidRPr="00BD36CF">
        <w:t xml:space="preserve">, pouco a pouco, </w:t>
      </w:r>
      <w:r w:rsidRPr="00BD36CF">
        <w:t xml:space="preserve">a mudança desejável, de forma que </w:t>
      </w:r>
      <w:r w:rsidR="00485491" w:rsidRPr="00BD36CF">
        <w:t xml:space="preserve">Jesus </w:t>
      </w:r>
      <w:r w:rsidRPr="00BD36CF">
        <w:t xml:space="preserve">Cristo e a alegria do Seu Evangelho sejam </w:t>
      </w:r>
      <w:r w:rsidR="00485491" w:rsidRPr="00BD36CF">
        <w:t xml:space="preserve">sempre mais </w:t>
      </w:r>
      <w:r w:rsidRPr="00BD36CF">
        <w:t xml:space="preserve">anunciados, </w:t>
      </w:r>
      <w:r w:rsidR="00485491" w:rsidRPr="00BD36CF">
        <w:t xml:space="preserve">mais </w:t>
      </w:r>
      <w:r w:rsidRPr="00BD36CF">
        <w:t xml:space="preserve">celebrados dignamente e </w:t>
      </w:r>
      <w:r w:rsidR="00485491" w:rsidRPr="00BD36CF">
        <w:t xml:space="preserve">mais </w:t>
      </w:r>
      <w:r w:rsidRPr="00BD36CF">
        <w:t xml:space="preserve">vividos coerentemente. </w:t>
      </w:r>
    </w:p>
    <w:p w14:paraId="0A5D1548" w14:textId="24B2924B" w:rsidR="00D456A6" w:rsidRPr="00AC6276" w:rsidRDefault="00684D20" w:rsidP="009310F5">
      <w:pPr>
        <w:pStyle w:val="Ttulo1"/>
        <w:jc w:val="both"/>
      </w:pPr>
      <w:bookmarkStart w:id="15" w:name="_Toc204857439"/>
      <w:r w:rsidRPr="00AC6276">
        <w:t>II</w:t>
      </w:r>
      <w:r w:rsidR="00136B30" w:rsidRPr="00AC6276">
        <w:t xml:space="preserve">. </w:t>
      </w:r>
      <w:r w:rsidR="00196225" w:rsidRPr="00AC6276">
        <w:t>Abrir caminhos de esperança</w:t>
      </w:r>
      <w:r w:rsidR="006341B4" w:rsidRPr="00AC6276">
        <w:t xml:space="preserve">: </w:t>
      </w:r>
      <w:r w:rsidR="003F14CE" w:rsidRPr="00AC6276">
        <w:t xml:space="preserve">um projeto pastoral </w:t>
      </w:r>
      <w:r w:rsidR="000C5C4F" w:rsidRPr="00AC6276">
        <w:t xml:space="preserve">para </w:t>
      </w:r>
      <w:r w:rsidR="006341B4" w:rsidRPr="00AC6276">
        <w:t>ser</w:t>
      </w:r>
      <w:r w:rsidR="000C5C4F" w:rsidRPr="00AC6276">
        <w:t>mos</w:t>
      </w:r>
      <w:r w:rsidR="006341B4" w:rsidRPr="00AC6276">
        <w:t xml:space="preserve"> </w:t>
      </w:r>
      <w:r w:rsidR="000C5C4F" w:rsidRPr="00AC6276">
        <w:t xml:space="preserve">e fazermos </w:t>
      </w:r>
      <w:r w:rsidR="006341B4" w:rsidRPr="00AC6276">
        <w:t>parte da mudança</w:t>
      </w:r>
      <w:bookmarkEnd w:id="15"/>
      <w:r w:rsidR="006341B4" w:rsidRPr="00AC6276">
        <w:t xml:space="preserve"> </w:t>
      </w:r>
    </w:p>
    <w:p w14:paraId="44B53391" w14:textId="77777777" w:rsidR="00136B30" w:rsidRPr="00AC6276" w:rsidRDefault="00136B30" w:rsidP="00CA1DD4">
      <w:pPr>
        <w:spacing w:after="0" w:line="360" w:lineRule="auto"/>
        <w:ind w:right="-57"/>
        <w:jc w:val="both"/>
        <w:rPr>
          <w:rFonts w:asciiTheme="majorHAnsi" w:hAnsiTheme="majorHAnsi"/>
          <w:b/>
          <w:bCs/>
        </w:rPr>
      </w:pPr>
    </w:p>
    <w:p w14:paraId="0D70EF16" w14:textId="09E73AE4" w:rsidR="006341B4" w:rsidRPr="00AC6276" w:rsidRDefault="00684D20" w:rsidP="00305E8A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Cruz</w:t>
      </w:r>
      <w:r w:rsidR="005900CB">
        <w:rPr>
          <w:rFonts w:asciiTheme="majorHAnsi" w:hAnsiTheme="majorHAnsi"/>
        </w:rPr>
        <w:t>ando as propostas do</w:t>
      </w:r>
      <w:r w:rsidRPr="00AC6276">
        <w:rPr>
          <w:rFonts w:asciiTheme="majorHAnsi" w:hAnsiTheme="majorHAnsi"/>
        </w:rPr>
        <w:t xml:space="preserve">s DF e </w:t>
      </w:r>
      <w:r w:rsidR="005900CB">
        <w:rPr>
          <w:rFonts w:asciiTheme="majorHAnsi" w:hAnsiTheme="majorHAnsi"/>
        </w:rPr>
        <w:t xml:space="preserve">da </w:t>
      </w:r>
      <w:r w:rsidRPr="00AC6276">
        <w:rPr>
          <w:rFonts w:asciiTheme="majorHAnsi" w:hAnsiTheme="majorHAnsi"/>
        </w:rPr>
        <w:t>SD</w:t>
      </w:r>
      <w:r w:rsidR="003B27F7" w:rsidRPr="00AC6276">
        <w:rPr>
          <w:rFonts w:asciiTheme="majorHAnsi" w:hAnsiTheme="majorHAnsi"/>
        </w:rPr>
        <w:t xml:space="preserve"> e </w:t>
      </w:r>
      <w:r w:rsidR="00876C24" w:rsidRPr="00AC6276">
        <w:rPr>
          <w:rFonts w:asciiTheme="majorHAnsi" w:hAnsiTheme="majorHAnsi"/>
        </w:rPr>
        <w:t>seguindo</w:t>
      </w:r>
      <w:r w:rsidR="00305E8A" w:rsidRPr="00AC6276">
        <w:rPr>
          <w:rFonts w:asciiTheme="majorHAnsi" w:hAnsiTheme="majorHAnsi"/>
        </w:rPr>
        <w:t xml:space="preserve"> </w:t>
      </w:r>
      <w:r w:rsidR="006A35A8" w:rsidRPr="00AC6276">
        <w:rPr>
          <w:rFonts w:asciiTheme="majorHAnsi" w:hAnsiTheme="majorHAnsi"/>
        </w:rPr>
        <w:t xml:space="preserve">as </w:t>
      </w:r>
      <w:r w:rsidR="009310F5" w:rsidRPr="00AC6276">
        <w:rPr>
          <w:rFonts w:asciiTheme="majorHAnsi" w:hAnsiTheme="majorHAnsi"/>
        </w:rPr>
        <w:t>PFI</w:t>
      </w:r>
      <w:r w:rsidR="00305E8A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e</w:t>
      </w:r>
      <w:r w:rsidR="00305E8A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acolhendo os vários contributos provenientes dos órgãos </w:t>
      </w:r>
      <w:r w:rsidR="003B27F7" w:rsidRPr="00AC6276">
        <w:rPr>
          <w:rFonts w:asciiTheme="majorHAnsi" w:hAnsiTheme="majorHAnsi"/>
        </w:rPr>
        <w:t xml:space="preserve">diocesanos </w:t>
      </w:r>
      <w:r w:rsidRPr="00AC6276">
        <w:rPr>
          <w:rFonts w:asciiTheme="majorHAnsi" w:hAnsiTheme="majorHAnsi"/>
        </w:rPr>
        <w:t>de consulta e de corresponsabilidade pastoral, podemos aqui oferece</w:t>
      </w:r>
      <w:r w:rsidR="00A03B56" w:rsidRPr="00AC6276">
        <w:rPr>
          <w:rFonts w:asciiTheme="majorHAnsi" w:hAnsiTheme="majorHAnsi"/>
        </w:rPr>
        <w:t>r</w:t>
      </w:r>
      <w:r w:rsidRPr="00AC6276">
        <w:rPr>
          <w:rFonts w:asciiTheme="majorHAnsi" w:hAnsiTheme="majorHAnsi"/>
        </w:rPr>
        <w:t xml:space="preserve"> um conjunto de desafios pastorais transversais, </w:t>
      </w:r>
      <w:r w:rsidRPr="00AC6276">
        <w:rPr>
          <w:rFonts w:asciiTheme="majorHAnsi" w:hAnsiTheme="majorHAnsi"/>
          <w:b/>
          <w:bCs/>
          <w:color w:val="000000" w:themeColor="text1"/>
        </w:rPr>
        <w:t>que, de algum modo, não são um programa para um ano ou para um triénio</w:t>
      </w:r>
      <w:r w:rsidR="00E37383" w:rsidRPr="00AC6276">
        <w:rPr>
          <w:rFonts w:asciiTheme="majorHAnsi" w:hAnsiTheme="majorHAnsi"/>
          <w:b/>
          <w:bCs/>
          <w:color w:val="000000" w:themeColor="text1"/>
        </w:rPr>
        <w:t xml:space="preserve"> pastoral</w:t>
      </w:r>
      <w:r w:rsidRPr="00AC6276">
        <w:rPr>
          <w:rFonts w:asciiTheme="majorHAnsi" w:hAnsiTheme="majorHAnsi"/>
        </w:rPr>
        <w:t xml:space="preserve">, </w:t>
      </w:r>
      <w:r w:rsidR="00305E8A" w:rsidRPr="00BD36CF">
        <w:rPr>
          <w:rFonts w:asciiTheme="majorHAnsi" w:hAnsiTheme="majorHAnsi"/>
        </w:rPr>
        <w:t>mas um projeto pastoral para a nossa Igreja</w:t>
      </w:r>
      <w:r w:rsidR="003F14CE" w:rsidRPr="00BD36CF">
        <w:rPr>
          <w:rFonts w:asciiTheme="majorHAnsi" w:hAnsiTheme="majorHAnsi"/>
        </w:rPr>
        <w:t xml:space="preserve"> nos anos vindouros</w:t>
      </w:r>
      <w:r w:rsidR="00305E8A" w:rsidRPr="00BD36CF">
        <w:rPr>
          <w:rFonts w:asciiTheme="majorHAnsi" w:hAnsiTheme="majorHAnsi"/>
        </w:rPr>
        <w:t>.</w:t>
      </w:r>
      <w:r w:rsidR="00305E8A" w:rsidRPr="00AC6276">
        <w:rPr>
          <w:rFonts w:asciiTheme="majorHAnsi" w:hAnsiTheme="majorHAnsi"/>
        </w:rPr>
        <w:t xml:space="preserve"> Estes desafios </w:t>
      </w:r>
      <w:r w:rsidRPr="00AC6276">
        <w:rPr>
          <w:rFonts w:asciiTheme="majorHAnsi" w:hAnsiTheme="majorHAnsi"/>
        </w:rPr>
        <w:t xml:space="preserve">ajudam-nos a planear, a discernir </w:t>
      </w:r>
      <w:r w:rsidR="0034458D" w:rsidRPr="00AC6276">
        <w:rPr>
          <w:rFonts w:asciiTheme="majorHAnsi" w:hAnsiTheme="majorHAnsi"/>
        </w:rPr>
        <w:t xml:space="preserve">e a fazer </w:t>
      </w:r>
      <w:r w:rsidRPr="00AC6276">
        <w:rPr>
          <w:rFonts w:asciiTheme="majorHAnsi" w:hAnsiTheme="majorHAnsi"/>
        </w:rPr>
        <w:t xml:space="preserve">opções que nos ajudem a avançar, </w:t>
      </w:r>
      <w:r w:rsidRPr="00AC6276">
        <w:rPr>
          <w:rFonts w:asciiTheme="majorHAnsi" w:hAnsiTheme="majorHAnsi"/>
          <w:b/>
          <w:bCs/>
          <w:i/>
          <w:iCs/>
        </w:rPr>
        <w:t>por caminhos de esperança</w:t>
      </w:r>
      <w:r w:rsidRPr="00AC6276">
        <w:rPr>
          <w:rFonts w:asciiTheme="majorHAnsi" w:hAnsiTheme="majorHAnsi"/>
        </w:rPr>
        <w:t xml:space="preserve">, </w:t>
      </w:r>
      <w:r w:rsidR="0034458D" w:rsidRPr="00AC6276">
        <w:rPr>
          <w:rFonts w:asciiTheme="majorHAnsi" w:hAnsiTheme="majorHAnsi"/>
        </w:rPr>
        <w:t xml:space="preserve">dando </w:t>
      </w:r>
      <w:r w:rsidRPr="00AC6276">
        <w:rPr>
          <w:rFonts w:asciiTheme="majorHAnsi" w:hAnsiTheme="majorHAnsi"/>
        </w:rPr>
        <w:t>pequenos e grandes passos, que façam a diferença</w:t>
      </w:r>
      <w:r w:rsidR="0034458D" w:rsidRPr="00AC6276">
        <w:rPr>
          <w:rFonts w:asciiTheme="majorHAnsi" w:hAnsiTheme="majorHAnsi"/>
        </w:rPr>
        <w:t xml:space="preserve"> e</w:t>
      </w:r>
      <w:r w:rsidRPr="00AC6276">
        <w:rPr>
          <w:rFonts w:asciiTheme="majorHAnsi" w:hAnsiTheme="majorHAnsi"/>
        </w:rPr>
        <w:t xml:space="preserve"> que concretizem a mudança</w:t>
      </w:r>
      <w:r w:rsidR="0034458D" w:rsidRPr="00AC6276">
        <w:rPr>
          <w:rFonts w:asciiTheme="majorHAnsi" w:hAnsiTheme="majorHAnsi"/>
        </w:rPr>
        <w:t xml:space="preserve"> efetiva</w:t>
      </w:r>
      <w:r w:rsidRPr="00AC6276">
        <w:rPr>
          <w:rFonts w:asciiTheme="majorHAnsi" w:hAnsiTheme="majorHAnsi"/>
        </w:rPr>
        <w:t xml:space="preserve">, por que esperamos.  </w:t>
      </w:r>
    </w:p>
    <w:p w14:paraId="12007393" w14:textId="77777777" w:rsidR="006341B4" w:rsidRPr="00AC6276" w:rsidRDefault="006341B4" w:rsidP="00CA1DD4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11391DBB" w14:textId="0ADE5252" w:rsidR="00684D20" w:rsidRPr="00AC6276" w:rsidRDefault="00684D20" w:rsidP="00CA1DD4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numeração </w:t>
      </w:r>
      <w:r w:rsidR="00196225" w:rsidRPr="00AC6276">
        <w:rPr>
          <w:rFonts w:asciiTheme="majorHAnsi" w:hAnsiTheme="majorHAnsi"/>
        </w:rPr>
        <w:t>das propostas pastorais</w:t>
      </w:r>
      <w:r w:rsidR="0034458D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  <w:b/>
          <w:bCs/>
          <w:color w:val="000000" w:themeColor="text1"/>
        </w:rPr>
        <w:t>não indica necessariamente uma ordem de prioridades</w:t>
      </w:r>
      <w:r w:rsidR="0034458D" w:rsidRPr="00AC6276">
        <w:rPr>
          <w:rFonts w:asciiTheme="majorHAnsi" w:hAnsiTheme="majorHAnsi"/>
        </w:rPr>
        <w:t>, até porque elas são transversais</w:t>
      </w:r>
      <w:r w:rsidRPr="00AC6276">
        <w:rPr>
          <w:rFonts w:asciiTheme="majorHAnsi" w:hAnsiTheme="majorHAnsi"/>
        </w:rPr>
        <w:t xml:space="preserve">. As próprias comunidades podem tomar </w:t>
      </w:r>
      <w:r w:rsidR="0034458D" w:rsidRPr="00AC6276">
        <w:rPr>
          <w:rFonts w:asciiTheme="majorHAnsi" w:hAnsiTheme="majorHAnsi"/>
        </w:rPr>
        <w:t>alguns d</w:t>
      </w:r>
      <w:r w:rsidRPr="00AC6276">
        <w:rPr>
          <w:rFonts w:asciiTheme="majorHAnsi" w:hAnsiTheme="majorHAnsi"/>
        </w:rPr>
        <w:t>est</w:t>
      </w:r>
      <w:r w:rsidR="00196225" w:rsidRPr="00AC6276">
        <w:rPr>
          <w:rFonts w:asciiTheme="majorHAnsi" w:hAnsiTheme="majorHAnsi"/>
        </w:rPr>
        <w:t>as propostas</w:t>
      </w:r>
      <w:r w:rsidRPr="00AC6276">
        <w:rPr>
          <w:rFonts w:asciiTheme="majorHAnsi" w:hAnsiTheme="majorHAnsi"/>
        </w:rPr>
        <w:t>, u</w:t>
      </w:r>
      <w:r w:rsidR="00196225" w:rsidRPr="00AC6276">
        <w:rPr>
          <w:rFonts w:asciiTheme="majorHAnsi" w:hAnsiTheme="majorHAnsi"/>
        </w:rPr>
        <w:t>mas</w:t>
      </w:r>
      <w:r w:rsidRPr="00AC6276">
        <w:rPr>
          <w:rFonts w:asciiTheme="majorHAnsi" w:hAnsiTheme="majorHAnsi"/>
        </w:rPr>
        <w:t xml:space="preserve"> mais que outr</w:t>
      </w:r>
      <w:r w:rsidR="00196225" w:rsidRPr="00AC6276">
        <w:rPr>
          <w:rFonts w:asciiTheme="majorHAnsi" w:hAnsiTheme="majorHAnsi"/>
        </w:rPr>
        <w:t>a</w:t>
      </w:r>
      <w:r w:rsidRPr="00AC6276">
        <w:rPr>
          <w:rFonts w:asciiTheme="majorHAnsi" w:hAnsiTheme="majorHAnsi"/>
        </w:rPr>
        <w:t xml:space="preserve">s, como referência, para aquelas que </w:t>
      </w:r>
      <w:r w:rsidR="0034458D" w:rsidRPr="00AC6276">
        <w:rPr>
          <w:rFonts w:asciiTheme="majorHAnsi" w:hAnsiTheme="majorHAnsi"/>
        </w:rPr>
        <w:t xml:space="preserve">vieram a discernir como </w:t>
      </w:r>
      <w:r w:rsidRPr="00AC6276">
        <w:rPr>
          <w:rFonts w:asciiTheme="majorHAnsi" w:hAnsiTheme="majorHAnsi"/>
        </w:rPr>
        <w:t>prioridades urgentes</w:t>
      </w:r>
      <w:r w:rsidR="0034458D" w:rsidRPr="00AC6276">
        <w:rPr>
          <w:rFonts w:asciiTheme="majorHAnsi" w:hAnsiTheme="majorHAnsi"/>
        </w:rPr>
        <w:t xml:space="preserve"> no seu contexto pastoral específico</w:t>
      </w:r>
      <w:r w:rsidRPr="00AC6276">
        <w:rPr>
          <w:rFonts w:asciiTheme="majorHAnsi" w:hAnsiTheme="majorHAnsi"/>
        </w:rPr>
        <w:t xml:space="preserve">. </w:t>
      </w:r>
      <w:r w:rsidR="006341B4" w:rsidRPr="00AC6276">
        <w:rPr>
          <w:rFonts w:asciiTheme="majorHAnsi" w:hAnsiTheme="majorHAnsi"/>
        </w:rPr>
        <w:t>E</w:t>
      </w:r>
      <w:r w:rsidR="006341B4" w:rsidRPr="00AC6276">
        <w:rPr>
          <w:rFonts w:asciiTheme="majorHAnsi" w:hAnsiTheme="majorHAnsi"/>
          <w:b/>
          <w:bCs/>
        </w:rPr>
        <w:t xml:space="preserve">, sobretudo, </w:t>
      </w:r>
      <w:r w:rsidR="0034458D" w:rsidRPr="00AC6276">
        <w:rPr>
          <w:rFonts w:asciiTheme="majorHAnsi" w:hAnsiTheme="majorHAnsi"/>
          <w:b/>
          <w:bCs/>
        </w:rPr>
        <w:t xml:space="preserve">importa </w:t>
      </w:r>
      <w:r w:rsidR="006341B4" w:rsidRPr="00AC6276">
        <w:rPr>
          <w:rFonts w:asciiTheme="majorHAnsi" w:hAnsiTheme="majorHAnsi"/>
          <w:b/>
          <w:bCs/>
        </w:rPr>
        <w:t>dar</w:t>
      </w:r>
      <w:r w:rsidR="0034458D" w:rsidRPr="00AC6276">
        <w:rPr>
          <w:rFonts w:asciiTheme="majorHAnsi" w:hAnsiTheme="majorHAnsi"/>
          <w:b/>
          <w:bCs/>
        </w:rPr>
        <w:t>mos</w:t>
      </w:r>
      <w:r w:rsidR="006341B4" w:rsidRPr="00AC6276">
        <w:rPr>
          <w:rFonts w:asciiTheme="majorHAnsi" w:hAnsiTheme="majorHAnsi"/>
          <w:b/>
          <w:bCs/>
        </w:rPr>
        <w:t xml:space="preserve"> corpo à esperança, tornando-</w:t>
      </w:r>
      <w:r w:rsidR="0034458D" w:rsidRPr="00AC6276">
        <w:rPr>
          <w:rFonts w:asciiTheme="majorHAnsi" w:hAnsiTheme="majorHAnsi"/>
          <w:b/>
          <w:bCs/>
        </w:rPr>
        <w:t>nos</w:t>
      </w:r>
      <w:r w:rsidR="006341B4" w:rsidRPr="00AC6276">
        <w:rPr>
          <w:rFonts w:asciiTheme="majorHAnsi" w:hAnsiTheme="majorHAnsi"/>
          <w:b/>
          <w:bCs/>
        </w:rPr>
        <w:t xml:space="preserve"> agentes da mudança que esperam</w:t>
      </w:r>
      <w:r w:rsidR="0034458D" w:rsidRPr="00AC6276">
        <w:rPr>
          <w:rFonts w:asciiTheme="majorHAnsi" w:hAnsiTheme="majorHAnsi"/>
          <w:b/>
          <w:bCs/>
        </w:rPr>
        <w:t>os</w:t>
      </w:r>
      <w:r w:rsidR="006341B4" w:rsidRPr="00AC6276">
        <w:rPr>
          <w:rFonts w:asciiTheme="majorHAnsi" w:hAnsiTheme="majorHAnsi"/>
        </w:rPr>
        <w:t>.</w:t>
      </w:r>
      <w:r w:rsidR="0034458D" w:rsidRPr="00AC6276">
        <w:rPr>
          <w:rFonts w:asciiTheme="majorHAnsi" w:hAnsiTheme="majorHAnsi"/>
        </w:rPr>
        <w:t xml:space="preserve"> </w:t>
      </w:r>
      <w:r w:rsidR="000C5C4F" w:rsidRPr="00AC6276">
        <w:rPr>
          <w:rFonts w:asciiTheme="majorHAnsi" w:hAnsiTheme="majorHAnsi"/>
        </w:rPr>
        <w:t xml:space="preserve">Queremos ser e fazer parte da mudança que se espera. </w:t>
      </w:r>
      <w:r w:rsidR="0034458D" w:rsidRPr="00AC6276">
        <w:rPr>
          <w:rFonts w:asciiTheme="majorHAnsi" w:hAnsiTheme="majorHAnsi"/>
        </w:rPr>
        <w:t>Santa Madre Teresa</w:t>
      </w:r>
      <w:r w:rsidR="005900CB">
        <w:rPr>
          <w:rFonts w:asciiTheme="majorHAnsi" w:hAnsiTheme="majorHAnsi"/>
        </w:rPr>
        <w:t xml:space="preserve"> de Calcutá</w:t>
      </w:r>
      <w:r w:rsidR="0034458D" w:rsidRPr="00AC6276">
        <w:rPr>
          <w:rFonts w:asciiTheme="majorHAnsi" w:hAnsiTheme="majorHAnsi"/>
        </w:rPr>
        <w:t xml:space="preserve"> ensinava-nos que esta mudança começa por mim, por cada um de nós.</w:t>
      </w:r>
      <w:r w:rsidR="006341B4" w:rsidRPr="00AC6276">
        <w:rPr>
          <w:rFonts w:asciiTheme="majorHAnsi" w:hAnsiTheme="majorHAnsi"/>
        </w:rPr>
        <w:t xml:space="preserve"> </w:t>
      </w:r>
    </w:p>
    <w:p w14:paraId="7F2D681F" w14:textId="77777777" w:rsidR="00684D20" w:rsidRPr="00AC6276" w:rsidRDefault="00684D20" w:rsidP="00CA1DD4">
      <w:pPr>
        <w:spacing w:after="0" w:line="360" w:lineRule="auto"/>
        <w:ind w:right="-57"/>
        <w:jc w:val="both"/>
        <w:rPr>
          <w:rFonts w:asciiTheme="majorHAnsi" w:hAnsiTheme="majorHAnsi"/>
          <w:b/>
          <w:bCs/>
        </w:rPr>
      </w:pPr>
    </w:p>
    <w:p w14:paraId="3EB5773C" w14:textId="1B1A7556" w:rsidR="00F70C16" w:rsidRPr="00AC6276" w:rsidRDefault="00CC1D5F" w:rsidP="000C5C4F">
      <w:pPr>
        <w:pStyle w:val="Ttulo2"/>
        <w:jc w:val="both"/>
      </w:pPr>
      <w:bookmarkStart w:id="16" w:name="_Toc204857440"/>
      <w:r w:rsidRPr="00AC6276">
        <w:t xml:space="preserve">1. </w:t>
      </w:r>
      <w:r w:rsidR="00091A83" w:rsidRPr="00AC6276">
        <w:t>Cultura do encontro e Comunidade: reconstruir a vida comunitária</w:t>
      </w:r>
      <w:bookmarkEnd w:id="16"/>
    </w:p>
    <w:p w14:paraId="66E27800" w14:textId="0773379B" w:rsidR="00925D98" w:rsidRPr="00AC6276" w:rsidRDefault="00925D98" w:rsidP="00925D98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5C13D8A5" w14:textId="2C119D20" w:rsidR="00925D98" w:rsidRPr="00AC6276" w:rsidRDefault="00925D98" w:rsidP="00925D98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i/>
          <w:iCs/>
        </w:rPr>
        <w:t>Ninguém é cristão sozinho! Fazemos parte de um povo, de um corpo que o Senhor constituiu (…) A vida cristã não é vivida isoladamente, como se fosse uma aventura intelectual ou sentimental, confinada na nossa mente e no nosso coração. Vive-se com outros, em grupo, em comunidade, porque Cristo res</w:t>
      </w:r>
      <w:r w:rsidR="005900CB">
        <w:rPr>
          <w:rFonts w:asciiTheme="majorHAnsi" w:hAnsiTheme="majorHAnsi"/>
          <w:i/>
          <w:iCs/>
        </w:rPr>
        <w:t>suscitado S</w:t>
      </w:r>
      <w:r w:rsidRPr="00AC6276">
        <w:rPr>
          <w:rFonts w:asciiTheme="majorHAnsi" w:hAnsiTheme="majorHAnsi"/>
          <w:i/>
          <w:iCs/>
        </w:rPr>
        <w:t>e faz presente entre os discípulos reunidos em Seu nome</w:t>
      </w:r>
      <w:r w:rsidRPr="00AC6276">
        <w:rPr>
          <w:rFonts w:asciiTheme="majorHAnsi" w:hAnsiTheme="majorHAnsi"/>
        </w:rPr>
        <w:t xml:space="preserve">” (Leão XIV, </w:t>
      </w:r>
      <w:r w:rsidRPr="005900CB">
        <w:rPr>
          <w:rFonts w:asciiTheme="majorHAnsi" w:hAnsiTheme="majorHAnsi"/>
          <w:i/>
        </w:rPr>
        <w:t>Discurso</w:t>
      </w:r>
      <w:r w:rsidRPr="00AC6276">
        <w:rPr>
          <w:rFonts w:asciiTheme="majorHAnsi" w:hAnsiTheme="majorHAnsi"/>
        </w:rPr>
        <w:t xml:space="preserve">, </w:t>
      </w:r>
      <w:r w:rsidR="005900CB">
        <w:rPr>
          <w:rFonts w:asciiTheme="majorHAnsi" w:hAnsiTheme="majorHAnsi"/>
        </w:rPr>
        <w:t>0</w:t>
      </w:r>
      <w:r w:rsidRPr="00AC6276">
        <w:rPr>
          <w:rFonts w:asciiTheme="majorHAnsi" w:hAnsiTheme="majorHAnsi"/>
        </w:rPr>
        <w:t>6.</w:t>
      </w:r>
      <w:r w:rsidR="005900CB">
        <w:rPr>
          <w:rFonts w:asciiTheme="majorHAnsi" w:hAnsiTheme="majorHAnsi"/>
        </w:rPr>
        <w:t>0</w:t>
      </w:r>
      <w:r w:rsidRPr="00AC6276">
        <w:rPr>
          <w:rFonts w:asciiTheme="majorHAnsi" w:hAnsiTheme="majorHAnsi"/>
        </w:rPr>
        <w:t>6.2025).</w:t>
      </w:r>
    </w:p>
    <w:p w14:paraId="70B9017C" w14:textId="77777777" w:rsidR="00305E8A" w:rsidRPr="00AC6276" w:rsidRDefault="00305E8A" w:rsidP="00925D98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AA5BCC5" w14:textId="0C4A1480" w:rsidR="00E94275" w:rsidRPr="00AC6276" w:rsidRDefault="00F87BFF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Propõe-se com insistência </w:t>
      </w:r>
      <w:r w:rsidR="00136B30" w:rsidRPr="00AC6276">
        <w:rPr>
          <w:rFonts w:asciiTheme="majorHAnsi" w:hAnsiTheme="majorHAnsi"/>
        </w:rPr>
        <w:t xml:space="preserve">na SD </w:t>
      </w:r>
      <w:r w:rsidR="00091A83" w:rsidRPr="00AC6276">
        <w:rPr>
          <w:rFonts w:asciiTheme="majorHAnsi" w:hAnsiTheme="majorHAnsi"/>
        </w:rPr>
        <w:t xml:space="preserve">que </w:t>
      </w:r>
      <w:r w:rsidRPr="00AC6276">
        <w:rPr>
          <w:rFonts w:asciiTheme="majorHAnsi" w:hAnsiTheme="majorHAnsi"/>
        </w:rPr>
        <w:t xml:space="preserve">se proporcionem mais momentos de encontro e de convívio no seio das comunidades eclesiais. Nesta proposta, sente-se a necessidade de valorizar a vida em comunidade e de superar </w:t>
      </w:r>
      <w:r w:rsidRPr="00AC6276">
        <w:rPr>
          <w:rFonts w:asciiTheme="majorHAnsi" w:hAnsiTheme="majorHAnsi"/>
        </w:rPr>
        <w:lastRenderedPageBreak/>
        <w:t>conflitos e divisões</w:t>
      </w:r>
      <w:r w:rsidR="00925D98" w:rsidRPr="00AC6276">
        <w:rPr>
          <w:rFonts w:asciiTheme="majorHAnsi" w:hAnsiTheme="majorHAnsi"/>
        </w:rPr>
        <w:t xml:space="preserve">. </w:t>
      </w:r>
      <w:r w:rsidR="005E4594" w:rsidRPr="00AC6276">
        <w:rPr>
          <w:rFonts w:asciiTheme="majorHAnsi" w:hAnsiTheme="majorHAnsi"/>
        </w:rPr>
        <w:t xml:space="preserve">O </w:t>
      </w:r>
      <w:r w:rsidR="003B27F7" w:rsidRPr="00AC6276">
        <w:rPr>
          <w:rFonts w:asciiTheme="majorHAnsi" w:hAnsiTheme="majorHAnsi"/>
        </w:rPr>
        <w:t>DF e</w:t>
      </w:r>
      <w:r w:rsidR="00181FED">
        <w:rPr>
          <w:rFonts w:asciiTheme="majorHAnsi" w:hAnsiTheme="majorHAnsi"/>
        </w:rPr>
        <w:t xml:space="preserve"> as</w:t>
      </w:r>
      <w:r w:rsidR="003B27F7" w:rsidRPr="00AC6276">
        <w:rPr>
          <w:rFonts w:asciiTheme="majorHAnsi" w:hAnsiTheme="majorHAnsi"/>
        </w:rPr>
        <w:t xml:space="preserve"> PFI</w:t>
      </w:r>
      <w:r w:rsidR="00305E8A" w:rsidRPr="00AC6276">
        <w:rPr>
          <w:rFonts w:asciiTheme="majorHAnsi" w:hAnsiTheme="majorHAnsi"/>
        </w:rPr>
        <w:t xml:space="preserve"> </w:t>
      </w:r>
      <w:r w:rsidR="00D63343" w:rsidRPr="00AC6276">
        <w:rPr>
          <w:rFonts w:asciiTheme="majorHAnsi" w:hAnsiTheme="majorHAnsi"/>
        </w:rPr>
        <w:t>recorda</w:t>
      </w:r>
      <w:r w:rsidR="003B27F7" w:rsidRPr="00AC6276">
        <w:rPr>
          <w:rFonts w:asciiTheme="majorHAnsi" w:hAnsiTheme="majorHAnsi"/>
        </w:rPr>
        <w:t>m</w:t>
      </w:r>
      <w:r w:rsidR="00D63343" w:rsidRPr="00AC6276">
        <w:rPr>
          <w:rFonts w:asciiTheme="majorHAnsi" w:hAnsiTheme="majorHAnsi"/>
        </w:rPr>
        <w:t xml:space="preserve">-nos a </w:t>
      </w:r>
      <w:r w:rsidR="002C4237" w:rsidRPr="00AC6276">
        <w:rPr>
          <w:rFonts w:asciiTheme="majorHAnsi" w:hAnsiTheme="majorHAnsi"/>
        </w:rPr>
        <w:t xml:space="preserve">nossa </w:t>
      </w:r>
      <w:r w:rsidR="00D63343" w:rsidRPr="00AC6276">
        <w:rPr>
          <w:rFonts w:asciiTheme="majorHAnsi" w:hAnsiTheme="majorHAnsi"/>
        </w:rPr>
        <w:t>dupla condição de “</w:t>
      </w:r>
      <w:r w:rsidR="00D63343" w:rsidRPr="00AC6276">
        <w:rPr>
          <w:rFonts w:asciiTheme="majorHAnsi" w:hAnsiTheme="majorHAnsi"/>
          <w:i/>
          <w:iCs/>
        </w:rPr>
        <w:t>enraizados e peregrinos</w:t>
      </w:r>
      <w:r w:rsidR="00D63343" w:rsidRPr="00AC6276">
        <w:rPr>
          <w:rFonts w:asciiTheme="majorHAnsi" w:hAnsiTheme="majorHAnsi"/>
        </w:rPr>
        <w:t>”</w:t>
      </w:r>
      <w:r w:rsidR="00035032" w:rsidRPr="00AC6276">
        <w:rPr>
          <w:rFonts w:asciiTheme="majorHAnsi" w:hAnsiTheme="majorHAnsi"/>
        </w:rPr>
        <w:t xml:space="preserve"> (DF 110-119</w:t>
      </w:r>
      <w:r w:rsidR="003B27F7" w:rsidRPr="00AC6276">
        <w:rPr>
          <w:rFonts w:asciiTheme="majorHAnsi" w:hAnsiTheme="majorHAnsi"/>
        </w:rPr>
        <w:t>; PFI 3.1</w:t>
      </w:r>
      <w:r w:rsidR="00035032" w:rsidRPr="00AC6276">
        <w:rPr>
          <w:rFonts w:asciiTheme="majorHAnsi" w:hAnsiTheme="majorHAnsi"/>
        </w:rPr>
        <w:t>)</w:t>
      </w:r>
      <w:r w:rsidR="00D63343" w:rsidRPr="00AC6276">
        <w:rPr>
          <w:rFonts w:asciiTheme="majorHAnsi" w:hAnsiTheme="majorHAnsi"/>
        </w:rPr>
        <w:t xml:space="preserve">, as </w:t>
      </w:r>
      <w:r w:rsidR="00D63343" w:rsidRPr="00AC6276">
        <w:rPr>
          <w:rFonts w:asciiTheme="majorHAnsi" w:hAnsiTheme="majorHAnsi"/>
          <w:b/>
          <w:bCs/>
        </w:rPr>
        <w:t>questões da mobilidade</w:t>
      </w:r>
      <w:r w:rsidR="00D63343" w:rsidRPr="00AC6276">
        <w:rPr>
          <w:rFonts w:asciiTheme="majorHAnsi" w:hAnsiTheme="majorHAnsi"/>
        </w:rPr>
        <w:t xml:space="preserve"> </w:t>
      </w:r>
      <w:r w:rsidR="00035032" w:rsidRPr="00AC6276">
        <w:rPr>
          <w:rFonts w:asciiTheme="majorHAnsi" w:hAnsiTheme="majorHAnsi"/>
        </w:rPr>
        <w:t xml:space="preserve">(DF 112) </w:t>
      </w:r>
      <w:r w:rsidR="00D63343" w:rsidRPr="00AC6276">
        <w:rPr>
          <w:rFonts w:asciiTheme="majorHAnsi" w:hAnsiTheme="majorHAnsi"/>
        </w:rPr>
        <w:t xml:space="preserve">e </w:t>
      </w:r>
      <w:r w:rsidR="00091A83" w:rsidRPr="00AC6276">
        <w:rPr>
          <w:rFonts w:asciiTheme="majorHAnsi" w:hAnsiTheme="majorHAnsi"/>
        </w:rPr>
        <w:t>d</w:t>
      </w:r>
      <w:r w:rsidR="00D63343" w:rsidRPr="00AC6276">
        <w:rPr>
          <w:rFonts w:asciiTheme="majorHAnsi" w:hAnsiTheme="majorHAnsi"/>
        </w:rPr>
        <w:t xml:space="preserve">a </w:t>
      </w:r>
      <w:r w:rsidR="00D63343" w:rsidRPr="00AC6276">
        <w:rPr>
          <w:rFonts w:asciiTheme="majorHAnsi" w:hAnsiTheme="majorHAnsi"/>
          <w:b/>
          <w:bCs/>
        </w:rPr>
        <w:t>difusão da cultura digital</w:t>
      </w:r>
      <w:r w:rsidR="00035032" w:rsidRPr="00AC6276">
        <w:rPr>
          <w:rFonts w:asciiTheme="majorHAnsi" w:hAnsiTheme="majorHAnsi"/>
        </w:rPr>
        <w:t xml:space="preserve"> (DF 113), que apontam para a necessidade de </w:t>
      </w:r>
      <w:r w:rsidR="00035032" w:rsidRPr="00AC6276">
        <w:rPr>
          <w:rFonts w:asciiTheme="majorHAnsi" w:hAnsiTheme="majorHAnsi"/>
          <w:b/>
          <w:bCs/>
        </w:rPr>
        <w:t>reconstruir a vida comunitária</w:t>
      </w:r>
      <w:r w:rsidR="002A79FD" w:rsidRPr="00AC6276">
        <w:rPr>
          <w:rFonts w:asciiTheme="majorHAnsi" w:hAnsiTheme="majorHAnsi"/>
        </w:rPr>
        <w:t xml:space="preserve">, </w:t>
      </w:r>
      <w:r w:rsidR="002C4237" w:rsidRPr="00AC6276">
        <w:rPr>
          <w:rFonts w:asciiTheme="majorHAnsi" w:hAnsiTheme="majorHAnsi"/>
        </w:rPr>
        <w:t xml:space="preserve">de modo que as comunidades eclesiais se tornem </w:t>
      </w:r>
      <w:r w:rsidR="002C4237" w:rsidRPr="00AC6276">
        <w:rPr>
          <w:rFonts w:asciiTheme="majorHAnsi" w:hAnsiTheme="majorHAnsi"/>
          <w:i/>
          <w:iCs/>
        </w:rPr>
        <w:t>casa</w:t>
      </w:r>
      <w:r w:rsidR="002A667C" w:rsidRPr="00AC6276">
        <w:rPr>
          <w:rFonts w:asciiTheme="majorHAnsi" w:hAnsiTheme="majorHAnsi"/>
          <w:i/>
          <w:iCs/>
        </w:rPr>
        <w:t>s</w:t>
      </w:r>
      <w:r w:rsidR="002C4237" w:rsidRPr="00AC6276">
        <w:rPr>
          <w:rFonts w:asciiTheme="majorHAnsi" w:hAnsiTheme="majorHAnsi"/>
          <w:i/>
          <w:iCs/>
        </w:rPr>
        <w:t xml:space="preserve"> e escola</w:t>
      </w:r>
      <w:r w:rsidR="002A667C" w:rsidRPr="00AC6276">
        <w:rPr>
          <w:rFonts w:asciiTheme="majorHAnsi" w:hAnsiTheme="majorHAnsi"/>
          <w:i/>
          <w:iCs/>
        </w:rPr>
        <w:t>s</w:t>
      </w:r>
      <w:r w:rsidR="002C4237" w:rsidRPr="00AC6276">
        <w:rPr>
          <w:rFonts w:asciiTheme="majorHAnsi" w:hAnsiTheme="majorHAnsi"/>
          <w:i/>
          <w:iCs/>
        </w:rPr>
        <w:t xml:space="preserve"> de comunhão</w:t>
      </w:r>
      <w:r w:rsidR="002C4237" w:rsidRPr="00AC6276">
        <w:rPr>
          <w:rFonts w:asciiTheme="majorHAnsi" w:hAnsiTheme="majorHAnsi"/>
        </w:rPr>
        <w:t xml:space="preserve">, lugares </w:t>
      </w:r>
      <w:r w:rsidR="002A79FD" w:rsidRPr="00AC6276">
        <w:rPr>
          <w:rFonts w:asciiTheme="majorHAnsi" w:hAnsiTheme="majorHAnsi"/>
        </w:rPr>
        <w:t xml:space="preserve">onde se possam tecer relações fraternas e </w:t>
      </w:r>
      <w:r w:rsidR="00E11B59" w:rsidRPr="00AC6276">
        <w:rPr>
          <w:rFonts w:asciiTheme="majorHAnsi" w:hAnsiTheme="majorHAnsi"/>
        </w:rPr>
        <w:t xml:space="preserve">apostar em </w:t>
      </w:r>
      <w:r w:rsidR="002A79FD" w:rsidRPr="00AC6276">
        <w:rPr>
          <w:rFonts w:asciiTheme="majorHAnsi" w:hAnsiTheme="majorHAnsi"/>
        </w:rPr>
        <w:t xml:space="preserve">novas formas de pastoral e </w:t>
      </w:r>
      <w:r w:rsidR="00E11B59" w:rsidRPr="00AC6276">
        <w:rPr>
          <w:rFonts w:asciiTheme="majorHAnsi" w:hAnsiTheme="majorHAnsi"/>
        </w:rPr>
        <w:t xml:space="preserve">em novos </w:t>
      </w:r>
      <w:r w:rsidR="002A79FD" w:rsidRPr="00AC6276">
        <w:rPr>
          <w:rFonts w:asciiTheme="majorHAnsi" w:hAnsiTheme="majorHAnsi"/>
        </w:rPr>
        <w:t>caminhos concretos de cuidado</w:t>
      </w:r>
      <w:r w:rsidR="00091A83" w:rsidRPr="00AC6276">
        <w:rPr>
          <w:rFonts w:asciiTheme="majorHAnsi" w:hAnsiTheme="majorHAnsi"/>
        </w:rPr>
        <w:t xml:space="preserve"> </w:t>
      </w:r>
      <w:r w:rsidR="002A79FD" w:rsidRPr="00AC6276">
        <w:rPr>
          <w:rFonts w:asciiTheme="majorHAnsi" w:hAnsiTheme="majorHAnsi"/>
        </w:rPr>
        <w:t xml:space="preserve">(DF </w:t>
      </w:r>
      <w:r w:rsidR="008C62B7" w:rsidRPr="00AC6276">
        <w:rPr>
          <w:rFonts w:asciiTheme="majorHAnsi" w:hAnsiTheme="majorHAnsi"/>
        </w:rPr>
        <w:t xml:space="preserve">111). </w:t>
      </w:r>
      <w:r w:rsidR="000A704C" w:rsidRPr="00AC6276">
        <w:rPr>
          <w:rFonts w:asciiTheme="majorHAnsi" w:hAnsiTheme="majorHAnsi"/>
        </w:rPr>
        <w:t xml:space="preserve"> </w:t>
      </w:r>
      <w:r w:rsidR="001A0819" w:rsidRPr="00AC6276">
        <w:rPr>
          <w:rFonts w:asciiTheme="majorHAnsi" w:hAnsiTheme="majorHAnsi"/>
        </w:rPr>
        <w:t>“</w:t>
      </w:r>
      <w:r w:rsidR="001A0819" w:rsidRPr="00AC6276">
        <w:rPr>
          <w:rFonts w:asciiTheme="majorHAnsi" w:hAnsiTheme="majorHAnsi"/>
          <w:i/>
          <w:iCs/>
        </w:rPr>
        <w:t>A fraternidade precisa de ser descoberta, amada, experimentada, anunciada e testemunhada</w:t>
      </w:r>
      <w:r w:rsidR="001A0819" w:rsidRPr="00AC6276">
        <w:rPr>
          <w:rFonts w:asciiTheme="majorHAnsi" w:hAnsiTheme="majorHAnsi"/>
        </w:rPr>
        <w:t xml:space="preserve">” (Leão XIV, </w:t>
      </w:r>
      <w:r w:rsidR="001A0819" w:rsidRPr="00181FED">
        <w:rPr>
          <w:rFonts w:asciiTheme="majorHAnsi" w:hAnsiTheme="majorHAnsi"/>
          <w:i/>
        </w:rPr>
        <w:t>Discurso</w:t>
      </w:r>
      <w:r w:rsidR="001A0819" w:rsidRPr="00AC6276">
        <w:rPr>
          <w:rFonts w:asciiTheme="majorHAnsi" w:hAnsiTheme="majorHAnsi"/>
        </w:rPr>
        <w:t>, 30.05.2025).</w:t>
      </w:r>
    </w:p>
    <w:p w14:paraId="036A5C80" w14:textId="577A7E48" w:rsidR="00280A53" w:rsidRPr="00AC6276" w:rsidRDefault="008C62B7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</w:t>
      </w:r>
      <w:r w:rsidR="00E94275" w:rsidRPr="00AC6276">
        <w:rPr>
          <w:rFonts w:asciiTheme="majorHAnsi" w:hAnsiTheme="majorHAnsi"/>
        </w:rPr>
        <w:t>I</w:t>
      </w:r>
      <w:r w:rsidRPr="00AC6276">
        <w:rPr>
          <w:rFonts w:asciiTheme="majorHAnsi" w:hAnsiTheme="majorHAnsi"/>
        </w:rPr>
        <w:t xml:space="preserve">greja deve </w:t>
      </w:r>
      <w:r w:rsidR="00E11B59" w:rsidRPr="00AC6276">
        <w:rPr>
          <w:rFonts w:asciiTheme="majorHAnsi" w:hAnsiTheme="majorHAnsi"/>
        </w:rPr>
        <w:t xml:space="preserve">mesmo </w:t>
      </w:r>
      <w:r w:rsidRPr="00AC6276">
        <w:rPr>
          <w:rFonts w:asciiTheme="majorHAnsi" w:hAnsiTheme="majorHAnsi"/>
          <w:b/>
          <w:bCs/>
        </w:rPr>
        <w:t xml:space="preserve">repensar o significado da sua </w:t>
      </w:r>
      <w:r w:rsidRPr="00AC6276">
        <w:rPr>
          <w:rFonts w:asciiTheme="majorHAnsi" w:hAnsiTheme="majorHAnsi"/>
          <w:b/>
          <w:bCs/>
          <w:i/>
          <w:iCs/>
        </w:rPr>
        <w:t xml:space="preserve">dimensão </w:t>
      </w:r>
      <w:r w:rsidRPr="00AC6276">
        <w:rPr>
          <w:rFonts w:asciiTheme="majorHAnsi" w:hAnsiTheme="majorHAnsi"/>
          <w:i/>
          <w:iCs/>
        </w:rPr>
        <w:t>local</w:t>
      </w:r>
      <w:r w:rsidR="00E94275" w:rsidRPr="00AC6276">
        <w:rPr>
          <w:rFonts w:asciiTheme="majorHAnsi" w:hAnsiTheme="majorHAnsi"/>
        </w:rPr>
        <w:t xml:space="preserve"> e questionar as suas formas organizativas, a fim de melhor servir a sua missão (DF 114). </w:t>
      </w:r>
      <w:r w:rsidR="004C4A40" w:rsidRPr="00AC6276">
        <w:rPr>
          <w:rFonts w:asciiTheme="majorHAnsi" w:hAnsiTheme="majorHAnsi"/>
        </w:rPr>
        <w:t xml:space="preserve">Importa </w:t>
      </w:r>
      <w:r w:rsidR="004C4A40" w:rsidRPr="00AC6276">
        <w:rPr>
          <w:rFonts w:asciiTheme="majorHAnsi" w:hAnsiTheme="majorHAnsi"/>
          <w:b/>
          <w:bCs/>
        </w:rPr>
        <w:t>r</w:t>
      </w:r>
      <w:r w:rsidR="002D66C0" w:rsidRPr="00AC6276">
        <w:rPr>
          <w:rFonts w:asciiTheme="majorHAnsi" w:hAnsiTheme="majorHAnsi"/>
          <w:b/>
          <w:bCs/>
        </w:rPr>
        <w:t>econhecer virtudes e repensar os limites do conceito territorial</w:t>
      </w:r>
      <w:r w:rsidR="00307514" w:rsidRPr="00AC6276">
        <w:rPr>
          <w:rFonts w:asciiTheme="majorHAnsi" w:hAnsiTheme="majorHAnsi"/>
          <w:b/>
          <w:bCs/>
        </w:rPr>
        <w:t xml:space="preserve">-geográfico </w:t>
      </w:r>
      <w:r w:rsidR="007D38B6">
        <w:rPr>
          <w:rFonts w:asciiTheme="majorHAnsi" w:hAnsiTheme="majorHAnsi"/>
          <w:b/>
          <w:bCs/>
        </w:rPr>
        <w:t>de</w:t>
      </w:r>
      <w:r w:rsidR="002D66C0" w:rsidRPr="00AC6276">
        <w:rPr>
          <w:rFonts w:asciiTheme="majorHAnsi" w:hAnsiTheme="majorHAnsi"/>
          <w:b/>
          <w:bCs/>
        </w:rPr>
        <w:t xml:space="preserve"> Paróquia</w:t>
      </w:r>
      <w:r w:rsidR="004C4A40" w:rsidRPr="00AC6276">
        <w:rPr>
          <w:rFonts w:asciiTheme="majorHAnsi" w:hAnsiTheme="majorHAnsi"/>
        </w:rPr>
        <w:t xml:space="preserve">, quando </w:t>
      </w:r>
      <w:r w:rsidR="00E11B59" w:rsidRPr="00AC6276">
        <w:rPr>
          <w:rFonts w:asciiTheme="majorHAnsi" w:hAnsiTheme="majorHAnsi"/>
        </w:rPr>
        <w:t>hoje</w:t>
      </w:r>
      <w:r w:rsidR="00594A1F" w:rsidRPr="00AC6276">
        <w:rPr>
          <w:rFonts w:asciiTheme="majorHAnsi" w:hAnsiTheme="majorHAnsi"/>
        </w:rPr>
        <w:t xml:space="preserve"> </w:t>
      </w:r>
      <w:r w:rsidR="002A667C" w:rsidRPr="00AC6276">
        <w:rPr>
          <w:rFonts w:asciiTheme="majorHAnsi" w:hAnsiTheme="majorHAnsi"/>
        </w:rPr>
        <w:t xml:space="preserve">já </w:t>
      </w:r>
      <w:r w:rsidR="00594A1F" w:rsidRPr="00AC6276">
        <w:rPr>
          <w:rFonts w:asciiTheme="majorHAnsi" w:hAnsiTheme="majorHAnsi"/>
        </w:rPr>
        <w:t xml:space="preserve">se </w:t>
      </w:r>
      <w:r w:rsidR="002A667C" w:rsidRPr="00AC6276">
        <w:rPr>
          <w:rFonts w:asciiTheme="majorHAnsi" w:hAnsiTheme="majorHAnsi"/>
        </w:rPr>
        <w:t xml:space="preserve">recorre ao conceito de </w:t>
      </w:r>
      <w:r w:rsidR="004C4A40" w:rsidRPr="00AC6276">
        <w:rPr>
          <w:rFonts w:asciiTheme="majorHAnsi" w:hAnsiTheme="majorHAnsi"/>
        </w:rPr>
        <w:t>“</w:t>
      </w:r>
      <w:r w:rsidR="004C4A40" w:rsidRPr="00AC6276">
        <w:rPr>
          <w:rFonts w:asciiTheme="majorHAnsi" w:hAnsiTheme="majorHAnsi"/>
          <w:i/>
          <w:iCs/>
        </w:rPr>
        <w:t>território existencial</w:t>
      </w:r>
      <w:r w:rsidR="004C4A40" w:rsidRPr="00AC6276">
        <w:rPr>
          <w:rFonts w:asciiTheme="majorHAnsi" w:hAnsiTheme="majorHAnsi"/>
        </w:rPr>
        <w:t>”</w:t>
      </w:r>
      <w:r w:rsidR="00961927" w:rsidRPr="00AC6276">
        <w:rPr>
          <w:rFonts w:asciiTheme="majorHAnsi" w:hAnsiTheme="majorHAnsi"/>
        </w:rPr>
        <w:t xml:space="preserve"> (DF 117).</w:t>
      </w:r>
      <w:r w:rsidR="00C15D92">
        <w:rPr>
          <w:rFonts w:asciiTheme="majorHAnsi" w:hAnsiTheme="majorHAnsi"/>
        </w:rPr>
        <w:t xml:space="preserve"> </w:t>
      </w:r>
      <w:r w:rsidR="005668C4" w:rsidRPr="00AC6276">
        <w:rPr>
          <w:rFonts w:asciiTheme="majorHAnsi" w:hAnsiTheme="majorHAnsi"/>
        </w:rPr>
        <w:t xml:space="preserve">Nesta perspetiva, </w:t>
      </w:r>
      <w:r w:rsidR="004055FB" w:rsidRPr="00AC6276">
        <w:rPr>
          <w:rFonts w:asciiTheme="majorHAnsi" w:hAnsiTheme="majorHAnsi"/>
        </w:rPr>
        <w:t xml:space="preserve">as alterações demográficas, </w:t>
      </w:r>
      <w:r w:rsidR="00A44E97" w:rsidRPr="00AC6276">
        <w:rPr>
          <w:rFonts w:asciiTheme="majorHAnsi" w:hAnsiTheme="majorHAnsi"/>
        </w:rPr>
        <w:t>a predisposição para a mobilidade, a descida dos</w:t>
      </w:r>
      <w:r w:rsidR="004055FB" w:rsidRPr="00AC6276">
        <w:rPr>
          <w:rFonts w:asciiTheme="majorHAnsi" w:hAnsiTheme="majorHAnsi"/>
        </w:rPr>
        <w:t xml:space="preserve"> índices de prática dominical</w:t>
      </w:r>
      <w:r w:rsidR="00A44E97" w:rsidRPr="00AC6276">
        <w:rPr>
          <w:rFonts w:asciiTheme="majorHAnsi" w:hAnsiTheme="majorHAnsi"/>
        </w:rPr>
        <w:t xml:space="preserve"> e de outros sacramentos</w:t>
      </w:r>
      <w:r w:rsidR="004055FB" w:rsidRPr="00AC6276">
        <w:rPr>
          <w:rFonts w:asciiTheme="majorHAnsi" w:hAnsiTheme="majorHAnsi"/>
        </w:rPr>
        <w:t xml:space="preserve">, </w:t>
      </w:r>
      <w:r w:rsidR="005A74E7" w:rsidRPr="00AC6276">
        <w:rPr>
          <w:rFonts w:asciiTheme="majorHAnsi" w:hAnsiTheme="majorHAnsi"/>
        </w:rPr>
        <w:t xml:space="preserve">o cuidado pela saúde integral dos sacerdotes </w:t>
      </w:r>
      <w:r w:rsidR="00280A53" w:rsidRPr="00AC6276">
        <w:rPr>
          <w:rFonts w:asciiTheme="majorHAnsi" w:hAnsiTheme="majorHAnsi"/>
        </w:rPr>
        <w:t>aconselha</w:t>
      </w:r>
      <w:r w:rsidR="007D38B6">
        <w:rPr>
          <w:rFonts w:asciiTheme="majorHAnsi" w:hAnsiTheme="majorHAnsi"/>
        </w:rPr>
        <w:t>m</w:t>
      </w:r>
      <w:r w:rsidR="00280A53" w:rsidRPr="00AC6276">
        <w:rPr>
          <w:rFonts w:asciiTheme="majorHAnsi" w:hAnsiTheme="majorHAnsi"/>
        </w:rPr>
        <w:t xml:space="preserve"> a que </w:t>
      </w:r>
      <w:r w:rsidR="00280A53" w:rsidRPr="00AC6276">
        <w:rPr>
          <w:rFonts w:asciiTheme="majorHAnsi" w:hAnsiTheme="majorHAnsi"/>
          <w:b/>
          <w:bCs/>
          <w:i/>
          <w:iCs/>
        </w:rPr>
        <w:t xml:space="preserve">se intensifiquem, alarguem </w:t>
      </w:r>
      <w:r w:rsidR="00E50132" w:rsidRPr="00AC6276">
        <w:rPr>
          <w:rFonts w:asciiTheme="majorHAnsi" w:hAnsiTheme="majorHAnsi"/>
          <w:b/>
          <w:bCs/>
          <w:i/>
          <w:iCs/>
        </w:rPr>
        <w:t>e aperfeiço</w:t>
      </w:r>
      <w:r w:rsidR="00280A53" w:rsidRPr="00AC6276">
        <w:rPr>
          <w:rFonts w:asciiTheme="majorHAnsi" w:hAnsiTheme="majorHAnsi"/>
          <w:b/>
          <w:bCs/>
          <w:i/>
          <w:iCs/>
        </w:rPr>
        <w:t>em</w:t>
      </w:r>
      <w:r w:rsidR="00E50132" w:rsidRPr="00AC6276">
        <w:rPr>
          <w:rFonts w:asciiTheme="majorHAnsi" w:hAnsiTheme="majorHAnsi"/>
        </w:rPr>
        <w:t xml:space="preserve"> </w:t>
      </w:r>
      <w:r w:rsidR="005F76B5" w:rsidRPr="00AC6276">
        <w:rPr>
          <w:rFonts w:asciiTheme="majorHAnsi" w:hAnsiTheme="majorHAnsi"/>
        </w:rPr>
        <w:t>os dinamismos</w:t>
      </w:r>
      <w:r w:rsidR="00307514" w:rsidRPr="00AC6276">
        <w:rPr>
          <w:rFonts w:asciiTheme="majorHAnsi" w:hAnsiTheme="majorHAnsi"/>
        </w:rPr>
        <w:t>,</w:t>
      </w:r>
      <w:r w:rsidR="005F76B5" w:rsidRPr="00AC6276">
        <w:rPr>
          <w:rFonts w:asciiTheme="majorHAnsi" w:hAnsiTheme="majorHAnsi"/>
        </w:rPr>
        <w:t xml:space="preserve"> já em curso</w:t>
      </w:r>
      <w:r w:rsidR="00307514" w:rsidRPr="00AC6276">
        <w:rPr>
          <w:rFonts w:asciiTheme="majorHAnsi" w:hAnsiTheme="majorHAnsi"/>
        </w:rPr>
        <w:t>,</w:t>
      </w:r>
      <w:r w:rsidR="005F76B5" w:rsidRPr="00AC6276">
        <w:rPr>
          <w:rFonts w:asciiTheme="majorHAnsi" w:hAnsiTheme="majorHAnsi"/>
        </w:rPr>
        <w:t xml:space="preserve"> d</w:t>
      </w:r>
      <w:r w:rsidR="00280A53" w:rsidRPr="00AC6276">
        <w:rPr>
          <w:rFonts w:asciiTheme="majorHAnsi" w:hAnsiTheme="majorHAnsi"/>
        </w:rPr>
        <w:t>as muitas</w:t>
      </w:r>
      <w:r w:rsidR="005F76B5" w:rsidRPr="00AC6276">
        <w:rPr>
          <w:rFonts w:asciiTheme="majorHAnsi" w:hAnsiTheme="majorHAnsi"/>
        </w:rPr>
        <w:t xml:space="preserve"> </w:t>
      </w:r>
      <w:r w:rsidR="00E50132" w:rsidRPr="00AC6276">
        <w:rPr>
          <w:rFonts w:asciiTheme="majorHAnsi" w:hAnsiTheme="majorHAnsi"/>
        </w:rPr>
        <w:t xml:space="preserve">expressões e formas de </w:t>
      </w:r>
      <w:r w:rsidR="005F76B5" w:rsidRPr="00AC6276">
        <w:rPr>
          <w:rFonts w:asciiTheme="majorHAnsi" w:hAnsiTheme="majorHAnsi"/>
        </w:rPr>
        <w:t xml:space="preserve">interparoquialidade e </w:t>
      </w:r>
      <w:r w:rsidR="00E50132" w:rsidRPr="00AC6276">
        <w:rPr>
          <w:rFonts w:asciiTheme="majorHAnsi" w:hAnsiTheme="majorHAnsi"/>
        </w:rPr>
        <w:t>d</w:t>
      </w:r>
      <w:r w:rsidR="00763A65" w:rsidRPr="00AC6276">
        <w:rPr>
          <w:rFonts w:asciiTheme="majorHAnsi" w:hAnsiTheme="majorHAnsi"/>
        </w:rPr>
        <w:t>a</w:t>
      </w:r>
      <w:r w:rsidR="00E50132" w:rsidRPr="00AC6276">
        <w:rPr>
          <w:rFonts w:asciiTheme="majorHAnsi" w:hAnsiTheme="majorHAnsi"/>
        </w:rPr>
        <w:t xml:space="preserve"> pastoral de conjunto nas Vigararias. </w:t>
      </w:r>
    </w:p>
    <w:p w14:paraId="6512748A" w14:textId="77777777" w:rsidR="003B27F7" w:rsidRPr="00AC6276" w:rsidRDefault="003B27F7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F9927CA" w14:textId="3BB33559" w:rsidR="002A667C" w:rsidRPr="00AC6276" w:rsidRDefault="00A254C9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Deve iniciar-se</w:t>
      </w:r>
      <w:r w:rsidR="00280A53" w:rsidRPr="00AC6276">
        <w:rPr>
          <w:rFonts w:asciiTheme="majorHAnsi" w:hAnsiTheme="majorHAnsi"/>
        </w:rPr>
        <w:t>, paulatinamente,</w:t>
      </w:r>
      <w:r w:rsidRPr="00AC6276">
        <w:rPr>
          <w:rFonts w:asciiTheme="majorHAnsi" w:hAnsiTheme="majorHAnsi"/>
        </w:rPr>
        <w:t xml:space="preserve"> o caminho d</w:t>
      </w:r>
      <w:r w:rsidR="000626C6" w:rsidRPr="00AC6276">
        <w:rPr>
          <w:rFonts w:asciiTheme="majorHAnsi" w:hAnsiTheme="majorHAnsi"/>
        </w:rPr>
        <w:t>e</w:t>
      </w:r>
      <w:r w:rsidR="00CA07EE" w:rsidRPr="00AC6276">
        <w:rPr>
          <w:rFonts w:asciiTheme="majorHAnsi" w:hAnsiTheme="majorHAnsi"/>
        </w:rPr>
        <w:t xml:space="preserve"> implementação d</w:t>
      </w:r>
      <w:r w:rsidR="00280A53" w:rsidRPr="00AC6276">
        <w:rPr>
          <w:rFonts w:asciiTheme="majorHAnsi" w:hAnsiTheme="majorHAnsi"/>
        </w:rPr>
        <w:t xml:space="preserve">as </w:t>
      </w:r>
      <w:r w:rsidRPr="00AC6276">
        <w:rPr>
          <w:rFonts w:asciiTheme="majorHAnsi" w:hAnsiTheme="majorHAnsi"/>
          <w:b/>
          <w:bCs/>
          <w:i/>
          <w:iCs/>
        </w:rPr>
        <w:t>unidades pastorais</w:t>
      </w:r>
      <w:r w:rsidRPr="00AC6276">
        <w:rPr>
          <w:rFonts w:asciiTheme="majorHAnsi" w:hAnsiTheme="majorHAnsi"/>
        </w:rPr>
        <w:t>,</w:t>
      </w:r>
      <w:r w:rsidR="00CA07EE" w:rsidRPr="00AC6276">
        <w:rPr>
          <w:rFonts w:asciiTheme="majorHAnsi" w:hAnsiTheme="majorHAnsi"/>
        </w:rPr>
        <w:t xml:space="preserve"> com </w:t>
      </w:r>
      <w:r w:rsidR="00AF266C" w:rsidRPr="00AC6276">
        <w:rPr>
          <w:rFonts w:asciiTheme="majorHAnsi" w:hAnsiTheme="majorHAnsi"/>
        </w:rPr>
        <w:t xml:space="preserve">modelos, </w:t>
      </w:r>
      <w:r w:rsidR="00CA07EE" w:rsidRPr="00AC6276">
        <w:rPr>
          <w:rFonts w:asciiTheme="majorHAnsi" w:hAnsiTheme="majorHAnsi"/>
        </w:rPr>
        <w:t>ritmos</w:t>
      </w:r>
      <w:r w:rsidR="00C40199" w:rsidRPr="00AC6276">
        <w:rPr>
          <w:rFonts w:asciiTheme="majorHAnsi" w:hAnsiTheme="majorHAnsi"/>
        </w:rPr>
        <w:t>, regras, procedimentos</w:t>
      </w:r>
      <w:r w:rsidR="00CA07EE" w:rsidRPr="00AC6276">
        <w:rPr>
          <w:rFonts w:asciiTheme="majorHAnsi" w:hAnsiTheme="majorHAnsi"/>
        </w:rPr>
        <w:t xml:space="preserve"> e formas diferenciada</w:t>
      </w:r>
      <w:r w:rsidR="00C40199" w:rsidRPr="00AC6276">
        <w:rPr>
          <w:rFonts w:asciiTheme="majorHAnsi" w:hAnsiTheme="majorHAnsi"/>
        </w:rPr>
        <w:t>s</w:t>
      </w:r>
      <w:r w:rsidR="00CA07EE" w:rsidRPr="00AC6276">
        <w:rPr>
          <w:rFonts w:asciiTheme="majorHAnsi" w:hAnsiTheme="majorHAnsi"/>
        </w:rPr>
        <w:t>, em função dos contextos pastorais</w:t>
      </w:r>
      <w:r w:rsidR="00AF266C" w:rsidRPr="00AC6276">
        <w:rPr>
          <w:rFonts w:asciiTheme="majorHAnsi" w:hAnsiTheme="majorHAnsi"/>
        </w:rPr>
        <w:t>.</w:t>
      </w:r>
      <w:r w:rsidR="00280A53" w:rsidRPr="00AC6276">
        <w:rPr>
          <w:rFonts w:asciiTheme="majorHAnsi" w:hAnsiTheme="majorHAnsi"/>
        </w:rPr>
        <w:t xml:space="preserve"> </w:t>
      </w:r>
      <w:r w:rsidR="00307514" w:rsidRPr="00AC6276">
        <w:rPr>
          <w:rFonts w:asciiTheme="majorHAnsi" w:hAnsiTheme="majorHAnsi"/>
          <w:i/>
          <w:iCs/>
        </w:rPr>
        <w:t>Experiências-piloto</w:t>
      </w:r>
      <w:r w:rsidR="00AF266C" w:rsidRPr="00AC6276">
        <w:rPr>
          <w:rFonts w:asciiTheme="majorHAnsi" w:hAnsiTheme="majorHAnsi"/>
        </w:rPr>
        <w:t xml:space="preserve"> </w:t>
      </w:r>
      <w:r w:rsidR="00D73304" w:rsidRPr="00AC6276">
        <w:rPr>
          <w:rFonts w:asciiTheme="majorHAnsi" w:hAnsiTheme="majorHAnsi"/>
        </w:rPr>
        <w:t>ou «</w:t>
      </w:r>
      <w:r w:rsidR="00D73304" w:rsidRPr="00AC6276">
        <w:rPr>
          <w:rFonts w:asciiTheme="majorHAnsi" w:hAnsiTheme="majorHAnsi"/>
          <w:i/>
          <w:iCs/>
        </w:rPr>
        <w:t>laboratoriais</w:t>
      </w:r>
      <w:r w:rsidR="00D73304" w:rsidRPr="00AC6276">
        <w:rPr>
          <w:rFonts w:asciiTheme="majorHAnsi" w:hAnsiTheme="majorHAnsi"/>
        </w:rPr>
        <w:t xml:space="preserve">» </w:t>
      </w:r>
      <w:r w:rsidR="00AF266C" w:rsidRPr="00AC6276">
        <w:rPr>
          <w:rFonts w:asciiTheme="majorHAnsi" w:hAnsiTheme="majorHAnsi"/>
        </w:rPr>
        <w:t>de unidades pastorais</w:t>
      </w:r>
      <w:r w:rsidR="00280A53" w:rsidRPr="00AC6276">
        <w:rPr>
          <w:rFonts w:asciiTheme="majorHAnsi" w:hAnsiTheme="majorHAnsi"/>
        </w:rPr>
        <w:t xml:space="preserve"> deverão </w:t>
      </w:r>
      <w:r w:rsidR="00AF266C" w:rsidRPr="00AC6276">
        <w:rPr>
          <w:rFonts w:asciiTheme="majorHAnsi" w:hAnsiTheme="majorHAnsi"/>
        </w:rPr>
        <w:t xml:space="preserve">ser </w:t>
      </w:r>
      <w:r w:rsidR="00A70D2B" w:rsidRPr="00AC6276">
        <w:rPr>
          <w:rFonts w:asciiTheme="majorHAnsi" w:hAnsiTheme="majorHAnsi"/>
        </w:rPr>
        <w:t>i</w:t>
      </w:r>
      <w:r w:rsidR="00D73304" w:rsidRPr="00AC6276">
        <w:rPr>
          <w:rFonts w:asciiTheme="majorHAnsi" w:hAnsiTheme="majorHAnsi"/>
        </w:rPr>
        <w:t>niciadas</w:t>
      </w:r>
      <w:r w:rsidR="00A70D2B" w:rsidRPr="00AC6276">
        <w:rPr>
          <w:rFonts w:asciiTheme="majorHAnsi" w:hAnsiTheme="majorHAnsi"/>
        </w:rPr>
        <w:t xml:space="preserve">, </w:t>
      </w:r>
      <w:r w:rsidR="00D73304" w:rsidRPr="00AC6276">
        <w:rPr>
          <w:rFonts w:asciiTheme="majorHAnsi" w:hAnsiTheme="majorHAnsi"/>
        </w:rPr>
        <w:t xml:space="preserve">acompanhadas e </w:t>
      </w:r>
      <w:r w:rsidR="00763A65" w:rsidRPr="00AC6276">
        <w:rPr>
          <w:rFonts w:asciiTheme="majorHAnsi" w:hAnsiTheme="majorHAnsi"/>
        </w:rPr>
        <w:t>avaliadas e, se</w:t>
      </w:r>
      <w:r w:rsidR="00136B30" w:rsidRPr="00AC6276">
        <w:rPr>
          <w:rFonts w:asciiTheme="majorHAnsi" w:hAnsiTheme="majorHAnsi"/>
        </w:rPr>
        <w:t xml:space="preserve"> for o caso, </w:t>
      </w:r>
      <w:r w:rsidR="00D73304" w:rsidRPr="00AC6276">
        <w:rPr>
          <w:rFonts w:asciiTheme="majorHAnsi" w:hAnsiTheme="majorHAnsi"/>
        </w:rPr>
        <w:t xml:space="preserve">mais </w:t>
      </w:r>
      <w:r w:rsidR="00AF266C" w:rsidRPr="00AC6276">
        <w:rPr>
          <w:rFonts w:asciiTheme="majorHAnsi" w:hAnsiTheme="majorHAnsi"/>
        </w:rPr>
        <w:t xml:space="preserve">replicadas. </w:t>
      </w:r>
    </w:p>
    <w:p w14:paraId="55C1E993" w14:textId="75F3BA83" w:rsidR="00136B30" w:rsidRPr="00AC6276" w:rsidRDefault="00091A83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</w:t>
      </w:r>
      <w:r w:rsidR="00D73304" w:rsidRPr="00AC6276">
        <w:rPr>
          <w:rFonts w:asciiTheme="majorHAnsi" w:hAnsiTheme="majorHAnsi"/>
        </w:rPr>
        <w:t xml:space="preserve">diminuição das ordenações sacerdotais, a </w:t>
      </w:r>
      <w:r w:rsidRPr="00AC6276">
        <w:rPr>
          <w:rFonts w:asciiTheme="majorHAnsi" w:hAnsiTheme="majorHAnsi"/>
        </w:rPr>
        <w:t xml:space="preserve">acumulação de </w:t>
      </w:r>
      <w:r w:rsidR="00D73304" w:rsidRPr="00AC6276">
        <w:rPr>
          <w:rFonts w:asciiTheme="majorHAnsi" w:hAnsiTheme="majorHAnsi"/>
        </w:rPr>
        <w:t xml:space="preserve">várias </w:t>
      </w:r>
      <w:r w:rsidRPr="00AC6276">
        <w:rPr>
          <w:rFonts w:asciiTheme="majorHAnsi" w:hAnsiTheme="majorHAnsi"/>
        </w:rPr>
        <w:t>paróquias sob a presidência do mesmo pároco – realidade que nenhuma «varinha mágica» da Pastora</w:t>
      </w:r>
      <w:r w:rsidR="00D73304" w:rsidRPr="00AC6276">
        <w:rPr>
          <w:rFonts w:asciiTheme="majorHAnsi" w:hAnsiTheme="majorHAnsi"/>
        </w:rPr>
        <w:t>l</w:t>
      </w:r>
      <w:r w:rsidRPr="00AC6276">
        <w:rPr>
          <w:rFonts w:asciiTheme="majorHAnsi" w:hAnsiTheme="majorHAnsi"/>
        </w:rPr>
        <w:t xml:space="preserve"> Vocacional vai mudar nos próximos anos</w:t>
      </w:r>
      <w:r w:rsidR="00D73304" w:rsidRPr="00AC6276">
        <w:rPr>
          <w:rFonts w:asciiTheme="majorHAnsi" w:hAnsiTheme="majorHAnsi"/>
        </w:rPr>
        <w:t xml:space="preserve"> – </w:t>
      </w:r>
      <w:r w:rsidRPr="00AC6276">
        <w:rPr>
          <w:rFonts w:asciiTheme="majorHAnsi" w:hAnsiTheme="majorHAnsi"/>
        </w:rPr>
        <w:t xml:space="preserve">requer </w:t>
      </w:r>
      <w:r w:rsidRPr="00AC6276">
        <w:rPr>
          <w:rFonts w:asciiTheme="majorHAnsi" w:hAnsiTheme="majorHAnsi"/>
          <w:b/>
          <w:bCs/>
          <w:i/>
          <w:iCs/>
        </w:rPr>
        <w:t xml:space="preserve">novas formas de organização </w:t>
      </w:r>
      <w:r w:rsidR="00D73304" w:rsidRPr="00AC6276">
        <w:rPr>
          <w:rFonts w:asciiTheme="majorHAnsi" w:hAnsiTheme="majorHAnsi"/>
          <w:b/>
          <w:bCs/>
          <w:i/>
          <w:iCs/>
        </w:rPr>
        <w:t xml:space="preserve">pastoral </w:t>
      </w:r>
      <w:r w:rsidRPr="00AC6276">
        <w:rPr>
          <w:rFonts w:asciiTheme="majorHAnsi" w:hAnsiTheme="majorHAnsi"/>
          <w:b/>
          <w:bCs/>
          <w:i/>
          <w:iCs/>
        </w:rPr>
        <w:t>das comunidades</w:t>
      </w:r>
      <w:r w:rsidR="00D73304" w:rsidRPr="00AC6276">
        <w:rPr>
          <w:rFonts w:asciiTheme="majorHAnsi" w:hAnsiTheme="majorHAnsi"/>
          <w:b/>
          <w:bCs/>
          <w:i/>
          <w:iCs/>
        </w:rPr>
        <w:t xml:space="preserve"> cristãs</w:t>
      </w:r>
      <w:r w:rsidRPr="00AC6276">
        <w:rPr>
          <w:rFonts w:asciiTheme="majorHAnsi" w:hAnsiTheme="majorHAnsi"/>
          <w:i/>
          <w:iCs/>
        </w:rPr>
        <w:t>,</w:t>
      </w:r>
      <w:r w:rsidRPr="00AC6276">
        <w:rPr>
          <w:rFonts w:asciiTheme="majorHAnsi" w:hAnsiTheme="majorHAnsi"/>
        </w:rPr>
        <w:t xml:space="preserve"> </w:t>
      </w:r>
      <w:r w:rsidR="00D73304" w:rsidRPr="00AC6276">
        <w:rPr>
          <w:rFonts w:asciiTheme="majorHAnsi" w:hAnsiTheme="majorHAnsi"/>
        </w:rPr>
        <w:t>novos tempos e templos</w:t>
      </w:r>
      <w:r w:rsidR="007B5FD8" w:rsidRPr="00AC6276">
        <w:rPr>
          <w:rFonts w:asciiTheme="majorHAnsi" w:hAnsiTheme="majorHAnsi"/>
        </w:rPr>
        <w:t>,</w:t>
      </w:r>
      <w:r w:rsidR="00D73304" w:rsidRPr="00AC6276">
        <w:rPr>
          <w:rFonts w:asciiTheme="majorHAnsi" w:hAnsiTheme="majorHAnsi"/>
        </w:rPr>
        <w:t xml:space="preserve"> para a celebração da fé, uma efetiva </w:t>
      </w:r>
      <w:r w:rsidRPr="00AC6276">
        <w:rPr>
          <w:rFonts w:asciiTheme="majorHAnsi" w:hAnsiTheme="majorHAnsi"/>
        </w:rPr>
        <w:t>partilha de recursos (humanos</w:t>
      </w:r>
      <w:r w:rsidR="00D73304" w:rsidRPr="00AC6276">
        <w:rPr>
          <w:rFonts w:asciiTheme="majorHAnsi" w:hAnsiTheme="majorHAnsi"/>
        </w:rPr>
        <w:t>, económicos, infraestruturais</w:t>
      </w:r>
      <w:r w:rsidR="00181FED">
        <w:rPr>
          <w:rFonts w:asciiTheme="majorHAnsi" w:hAnsiTheme="majorHAnsi"/>
        </w:rPr>
        <w:t>,</w:t>
      </w:r>
      <w:r w:rsidR="00D73304" w:rsidRPr="00AC6276">
        <w:rPr>
          <w:rFonts w:asciiTheme="majorHAnsi" w:hAnsiTheme="majorHAnsi"/>
        </w:rPr>
        <w:t xml:space="preserve"> </w:t>
      </w:r>
      <w:r w:rsidR="00181FED" w:rsidRPr="00AC6276">
        <w:rPr>
          <w:rFonts w:asciiTheme="majorHAnsi" w:hAnsiTheme="majorHAnsi"/>
        </w:rPr>
        <w:t>etc.</w:t>
      </w:r>
      <w:r w:rsidR="00D73304" w:rsidRPr="00AC6276">
        <w:rPr>
          <w:rFonts w:asciiTheme="majorHAnsi" w:hAnsiTheme="majorHAnsi"/>
        </w:rPr>
        <w:t xml:space="preserve">), sendo impossível às comunidades o acesso a todos os serviços pastorais e </w:t>
      </w:r>
      <w:r w:rsidR="002A667C" w:rsidRPr="00AC6276">
        <w:rPr>
          <w:rFonts w:asciiTheme="majorHAnsi" w:hAnsiTheme="majorHAnsi"/>
        </w:rPr>
        <w:t xml:space="preserve">a </w:t>
      </w:r>
      <w:r w:rsidR="00D73304" w:rsidRPr="00AC6276">
        <w:rPr>
          <w:rFonts w:asciiTheme="majorHAnsi" w:hAnsiTheme="majorHAnsi"/>
        </w:rPr>
        <w:t>celebrações dominicais</w:t>
      </w:r>
      <w:r w:rsidR="00136B30" w:rsidRPr="00AC6276">
        <w:rPr>
          <w:rFonts w:asciiTheme="majorHAnsi" w:hAnsiTheme="majorHAnsi"/>
        </w:rPr>
        <w:t>,</w:t>
      </w:r>
      <w:r w:rsidR="00D73304" w:rsidRPr="00AC6276">
        <w:rPr>
          <w:rFonts w:asciiTheme="majorHAnsi" w:hAnsiTheme="majorHAnsi"/>
        </w:rPr>
        <w:t xml:space="preserve"> dentro do seu estrito território</w:t>
      </w:r>
      <w:r w:rsidR="002A667C" w:rsidRPr="00AC6276">
        <w:rPr>
          <w:rFonts w:asciiTheme="majorHAnsi" w:hAnsiTheme="majorHAnsi"/>
        </w:rPr>
        <w:t xml:space="preserve"> geográfico</w:t>
      </w:r>
      <w:r w:rsidR="00D73304" w:rsidRPr="00AC6276">
        <w:rPr>
          <w:rFonts w:asciiTheme="majorHAnsi" w:hAnsiTheme="majorHAnsi"/>
        </w:rPr>
        <w:t xml:space="preserve">. </w:t>
      </w:r>
    </w:p>
    <w:p w14:paraId="61F5CE8A" w14:textId="77777777" w:rsidR="000C5C4F" w:rsidRPr="00AC6276" w:rsidRDefault="000C5C4F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797FE5A3" w14:textId="0C807A85" w:rsidR="00F70C16" w:rsidRPr="00AC6276" w:rsidRDefault="00D73304" w:rsidP="000C5C4F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Importa educar as comunidades e os agentes pastorais para a consciência de que, em muitos casos, </w:t>
      </w:r>
      <w:r w:rsidRPr="00AC6276">
        <w:rPr>
          <w:rFonts w:asciiTheme="majorHAnsi" w:hAnsiTheme="majorHAnsi"/>
          <w:b/>
          <w:bCs/>
          <w:i/>
          <w:iCs/>
        </w:rPr>
        <w:t>o menos é mais</w:t>
      </w:r>
      <w:r w:rsidRPr="00AC6276">
        <w:rPr>
          <w:rFonts w:asciiTheme="majorHAnsi" w:hAnsiTheme="majorHAnsi"/>
          <w:b/>
          <w:bCs/>
        </w:rPr>
        <w:t>.</w:t>
      </w:r>
      <w:r w:rsidRPr="00AC6276">
        <w:rPr>
          <w:rFonts w:asciiTheme="majorHAnsi" w:hAnsiTheme="majorHAnsi"/>
        </w:rPr>
        <w:t xml:space="preserve"> </w:t>
      </w:r>
      <w:r w:rsidR="002A667C" w:rsidRPr="00AC6276">
        <w:rPr>
          <w:rFonts w:asciiTheme="majorHAnsi" w:hAnsiTheme="majorHAnsi"/>
        </w:rPr>
        <w:t>Tem sido referido</w:t>
      </w:r>
      <w:r w:rsidR="00136B30" w:rsidRPr="00AC6276">
        <w:rPr>
          <w:rFonts w:asciiTheme="majorHAnsi" w:hAnsiTheme="majorHAnsi"/>
        </w:rPr>
        <w:t xml:space="preserve"> e sugerido</w:t>
      </w:r>
      <w:r w:rsidR="002A667C" w:rsidRPr="00AC6276">
        <w:rPr>
          <w:rFonts w:asciiTheme="majorHAnsi" w:hAnsiTheme="majorHAnsi"/>
        </w:rPr>
        <w:t xml:space="preserve"> que as paróquias</w:t>
      </w:r>
      <w:r w:rsidR="007B5FD8" w:rsidRPr="00AC6276">
        <w:rPr>
          <w:rFonts w:asciiTheme="majorHAnsi" w:hAnsiTheme="majorHAnsi"/>
        </w:rPr>
        <w:t xml:space="preserve">, dentro </w:t>
      </w:r>
      <w:r w:rsidR="002A667C" w:rsidRPr="00AC6276">
        <w:rPr>
          <w:rFonts w:asciiTheme="majorHAnsi" w:hAnsiTheme="majorHAnsi"/>
        </w:rPr>
        <w:t xml:space="preserve">da mesma </w:t>
      </w:r>
      <w:r w:rsidR="00BD73E9" w:rsidRPr="00AC6276">
        <w:rPr>
          <w:rFonts w:asciiTheme="majorHAnsi" w:hAnsiTheme="majorHAnsi"/>
        </w:rPr>
        <w:t>Vigararia</w:t>
      </w:r>
      <w:r w:rsidR="007B5FD8" w:rsidRPr="00AC6276">
        <w:rPr>
          <w:rFonts w:asciiTheme="majorHAnsi" w:hAnsiTheme="majorHAnsi"/>
        </w:rPr>
        <w:t>,</w:t>
      </w:r>
      <w:r w:rsidR="002A667C" w:rsidRPr="00AC6276">
        <w:rPr>
          <w:rFonts w:asciiTheme="majorHAnsi" w:hAnsiTheme="majorHAnsi"/>
        </w:rPr>
        <w:t xml:space="preserve"> </w:t>
      </w:r>
      <w:r w:rsidR="00136B30" w:rsidRPr="00AC6276">
        <w:rPr>
          <w:rFonts w:asciiTheme="majorHAnsi" w:hAnsiTheme="majorHAnsi"/>
        </w:rPr>
        <w:t xml:space="preserve">se </w:t>
      </w:r>
      <w:r w:rsidR="002A667C" w:rsidRPr="00AC6276">
        <w:rPr>
          <w:rFonts w:asciiTheme="majorHAnsi" w:hAnsiTheme="majorHAnsi"/>
        </w:rPr>
        <w:t>po</w:t>
      </w:r>
      <w:r w:rsidR="00136B30" w:rsidRPr="00AC6276">
        <w:rPr>
          <w:rFonts w:asciiTheme="majorHAnsi" w:hAnsiTheme="majorHAnsi"/>
        </w:rPr>
        <w:t>ssam</w:t>
      </w:r>
      <w:r w:rsidR="002A667C" w:rsidRPr="00AC6276">
        <w:rPr>
          <w:rFonts w:asciiTheme="majorHAnsi" w:hAnsiTheme="majorHAnsi"/>
        </w:rPr>
        <w:t xml:space="preserve"> «</w:t>
      </w:r>
      <w:r w:rsidR="002A667C" w:rsidRPr="00AC6276">
        <w:rPr>
          <w:rFonts w:asciiTheme="majorHAnsi" w:hAnsiTheme="majorHAnsi"/>
          <w:i/>
          <w:iCs/>
        </w:rPr>
        <w:t>especializar</w:t>
      </w:r>
      <w:r w:rsidR="002A667C" w:rsidRPr="00AC6276">
        <w:rPr>
          <w:rFonts w:asciiTheme="majorHAnsi" w:hAnsiTheme="majorHAnsi"/>
        </w:rPr>
        <w:t xml:space="preserve">» em alguma área pastoral, que sirva todas as outras, </w:t>
      </w:r>
      <w:r w:rsidR="00EC5AB9" w:rsidRPr="00AC6276">
        <w:rPr>
          <w:rFonts w:asciiTheme="majorHAnsi" w:hAnsiTheme="majorHAnsi"/>
        </w:rPr>
        <w:t xml:space="preserve">como já acontece com algumas formas de assessorias vicariais. É imperioso </w:t>
      </w:r>
      <w:r w:rsidRPr="00AC6276">
        <w:rPr>
          <w:rFonts w:asciiTheme="majorHAnsi" w:hAnsiTheme="majorHAnsi"/>
        </w:rPr>
        <w:t xml:space="preserve">cuidar da saúde integral dos presbíteros, </w:t>
      </w:r>
      <w:r w:rsidR="001231E1" w:rsidRPr="00AC6276">
        <w:rPr>
          <w:rFonts w:asciiTheme="majorHAnsi" w:hAnsiTheme="majorHAnsi"/>
        </w:rPr>
        <w:t>para que vivam com alegria</w:t>
      </w:r>
      <w:r w:rsidR="00EC5AB9" w:rsidRPr="00AC6276">
        <w:rPr>
          <w:rFonts w:asciiTheme="majorHAnsi" w:hAnsiTheme="majorHAnsi"/>
        </w:rPr>
        <w:t xml:space="preserve"> </w:t>
      </w:r>
      <w:r w:rsidR="001231E1" w:rsidRPr="00AC6276">
        <w:rPr>
          <w:rFonts w:asciiTheme="majorHAnsi" w:hAnsiTheme="majorHAnsi"/>
        </w:rPr>
        <w:t>o seu ministério</w:t>
      </w:r>
      <w:r w:rsidR="00EC5AB9" w:rsidRPr="00AC6276">
        <w:rPr>
          <w:rFonts w:asciiTheme="majorHAnsi" w:hAnsiTheme="majorHAnsi"/>
        </w:rPr>
        <w:t xml:space="preserve">, focados no seu específico, </w:t>
      </w:r>
      <w:r w:rsidR="001231E1" w:rsidRPr="00AC6276">
        <w:rPr>
          <w:rFonts w:asciiTheme="majorHAnsi" w:hAnsiTheme="majorHAnsi"/>
        </w:rPr>
        <w:t xml:space="preserve">e </w:t>
      </w:r>
      <w:r w:rsidR="00EC5AB9" w:rsidRPr="00AC6276">
        <w:rPr>
          <w:rFonts w:asciiTheme="majorHAnsi" w:hAnsiTheme="majorHAnsi"/>
        </w:rPr>
        <w:t xml:space="preserve">assim </w:t>
      </w:r>
      <w:r w:rsidR="001231E1" w:rsidRPr="00AC6276">
        <w:rPr>
          <w:rFonts w:asciiTheme="majorHAnsi" w:hAnsiTheme="majorHAnsi"/>
        </w:rPr>
        <w:t xml:space="preserve">este se torne evangelicamente atraente. </w:t>
      </w:r>
    </w:p>
    <w:p w14:paraId="24832B1C" w14:textId="698DD494" w:rsidR="001C3FB3" w:rsidRPr="00AC6276" w:rsidRDefault="006C5F09" w:rsidP="0034458D">
      <w:pPr>
        <w:pStyle w:val="Ttulo2"/>
      </w:pPr>
      <w:bookmarkStart w:id="17" w:name="_Toc204857441"/>
      <w:r w:rsidRPr="00AC6276">
        <w:t xml:space="preserve">2. </w:t>
      </w:r>
      <w:r w:rsidR="001231E1" w:rsidRPr="00AC6276">
        <w:t>Acolhimento e inclusão: a conversão relacional</w:t>
      </w:r>
      <w:bookmarkEnd w:id="17"/>
    </w:p>
    <w:p w14:paraId="0C4A0038" w14:textId="77777777" w:rsidR="001C3FB3" w:rsidRPr="00AC6276" w:rsidRDefault="001C3FB3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004B46BE" w14:textId="586DCE1F" w:rsidR="00472A6F" w:rsidRPr="00AC6276" w:rsidRDefault="00472A6F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</w:t>
      </w:r>
      <w:r w:rsidR="001231E1" w:rsidRPr="00AC6276">
        <w:rPr>
          <w:rFonts w:asciiTheme="majorHAnsi" w:hAnsiTheme="majorHAnsi"/>
        </w:rPr>
        <w:t xml:space="preserve">necessidade </w:t>
      </w:r>
      <w:r w:rsidRPr="00AC6276">
        <w:rPr>
          <w:rFonts w:asciiTheme="majorHAnsi" w:hAnsiTheme="majorHAnsi"/>
        </w:rPr>
        <w:t xml:space="preserve">de cultivar o acolhimento é </w:t>
      </w:r>
      <w:r w:rsidR="009E42C5" w:rsidRPr="00AC6276">
        <w:rPr>
          <w:rFonts w:asciiTheme="majorHAnsi" w:hAnsiTheme="majorHAnsi"/>
        </w:rPr>
        <w:t xml:space="preserve">insistente e </w:t>
      </w:r>
      <w:r w:rsidR="00A70D2B" w:rsidRPr="00AC6276">
        <w:rPr>
          <w:rFonts w:asciiTheme="majorHAnsi" w:hAnsiTheme="majorHAnsi"/>
        </w:rPr>
        <w:t>foi uma das</w:t>
      </w:r>
      <w:r w:rsidRPr="00AC6276">
        <w:rPr>
          <w:rFonts w:asciiTheme="majorHAnsi" w:hAnsiTheme="majorHAnsi"/>
        </w:rPr>
        <w:t xml:space="preserve"> </w:t>
      </w:r>
      <w:r w:rsidR="001231E1" w:rsidRPr="00AC6276">
        <w:rPr>
          <w:rFonts w:asciiTheme="majorHAnsi" w:hAnsiTheme="majorHAnsi"/>
        </w:rPr>
        <w:t xml:space="preserve">propostas mais </w:t>
      </w:r>
      <w:r w:rsidRPr="00AC6276">
        <w:rPr>
          <w:rFonts w:asciiTheme="majorHAnsi" w:hAnsiTheme="majorHAnsi"/>
        </w:rPr>
        <w:t>presente</w:t>
      </w:r>
      <w:r w:rsidR="00A70D2B" w:rsidRPr="00AC6276">
        <w:rPr>
          <w:rFonts w:asciiTheme="majorHAnsi" w:hAnsiTheme="majorHAnsi"/>
        </w:rPr>
        <w:t>s</w:t>
      </w:r>
      <w:r w:rsidR="00280A53" w:rsidRPr="00AC6276">
        <w:rPr>
          <w:rFonts w:asciiTheme="majorHAnsi" w:hAnsiTheme="majorHAnsi"/>
        </w:rPr>
        <w:t xml:space="preserve"> </w:t>
      </w:r>
      <w:r w:rsidR="009E42C5" w:rsidRPr="00AC6276">
        <w:rPr>
          <w:rFonts w:asciiTheme="majorHAnsi" w:hAnsiTheme="majorHAnsi"/>
        </w:rPr>
        <w:t xml:space="preserve">na </w:t>
      </w:r>
      <w:r w:rsidR="00A70D2B" w:rsidRPr="00AC6276">
        <w:rPr>
          <w:rFonts w:asciiTheme="majorHAnsi" w:hAnsiTheme="majorHAnsi"/>
        </w:rPr>
        <w:t>auscultação durante a</w:t>
      </w:r>
      <w:r w:rsidR="009E42C5" w:rsidRPr="00AC6276">
        <w:rPr>
          <w:rFonts w:asciiTheme="majorHAnsi" w:hAnsiTheme="majorHAnsi"/>
        </w:rPr>
        <w:t xml:space="preserve"> </w:t>
      </w:r>
      <w:r w:rsidR="006A4386" w:rsidRPr="00AC6276">
        <w:rPr>
          <w:rFonts w:asciiTheme="majorHAnsi" w:hAnsiTheme="majorHAnsi"/>
        </w:rPr>
        <w:t xml:space="preserve">fase </w:t>
      </w:r>
      <w:r w:rsidR="009E42C5" w:rsidRPr="00AC6276">
        <w:rPr>
          <w:rFonts w:asciiTheme="majorHAnsi" w:hAnsiTheme="majorHAnsi"/>
        </w:rPr>
        <w:t xml:space="preserve">diocesana do processo </w:t>
      </w:r>
      <w:r w:rsidR="00280A53" w:rsidRPr="00AC6276">
        <w:rPr>
          <w:rFonts w:asciiTheme="majorHAnsi" w:hAnsiTheme="majorHAnsi"/>
        </w:rPr>
        <w:t>sinodal</w:t>
      </w:r>
      <w:r w:rsidRPr="00AC6276">
        <w:rPr>
          <w:rFonts w:asciiTheme="majorHAnsi" w:hAnsiTheme="majorHAnsi"/>
        </w:rPr>
        <w:t xml:space="preserve">. Melhorar as competências de acolhimento nas diversas interfaces da comunidade eclesial com as pessoas, sendo uma Igreja de portas abertas e de trato simpático, educado, facilitador, desburocratizado, é a primeira vertente e um caminho irrecusável. </w:t>
      </w:r>
      <w:r w:rsidR="00142C68" w:rsidRPr="00AC6276">
        <w:rPr>
          <w:rFonts w:asciiTheme="majorHAnsi" w:hAnsiTheme="majorHAnsi"/>
        </w:rPr>
        <w:t xml:space="preserve">A </w:t>
      </w:r>
      <w:r w:rsidR="00142C68" w:rsidRPr="00AC6276">
        <w:rPr>
          <w:rFonts w:asciiTheme="majorHAnsi" w:hAnsiTheme="majorHAnsi"/>
          <w:b/>
          <w:bCs/>
        </w:rPr>
        <w:t xml:space="preserve">formação dos ministros ordenados, dos servidores da comunidade, dos funcionários </w:t>
      </w:r>
      <w:r w:rsidR="00EF3003" w:rsidRPr="00AC6276">
        <w:rPr>
          <w:rFonts w:asciiTheme="majorHAnsi" w:hAnsiTheme="majorHAnsi"/>
          <w:b/>
          <w:bCs/>
        </w:rPr>
        <w:t>da Igreja e das suas instituições,</w:t>
      </w:r>
      <w:r w:rsidR="00547360" w:rsidRPr="00AC6276">
        <w:rPr>
          <w:rFonts w:asciiTheme="majorHAnsi" w:hAnsiTheme="majorHAnsi"/>
          <w:b/>
          <w:bCs/>
        </w:rPr>
        <w:t xml:space="preserve"> </w:t>
      </w:r>
      <w:r w:rsidR="00EF3003" w:rsidRPr="00AC6276">
        <w:rPr>
          <w:rFonts w:asciiTheme="majorHAnsi" w:hAnsiTheme="majorHAnsi"/>
          <w:b/>
          <w:bCs/>
        </w:rPr>
        <w:t>nomeadamente a dos secretários paroquiais</w:t>
      </w:r>
      <w:r w:rsidR="00EF3003" w:rsidRPr="00AC6276">
        <w:rPr>
          <w:rFonts w:asciiTheme="majorHAnsi" w:hAnsiTheme="majorHAnsi"/>
        </w:rPr>
        <w:t xml:space="preserve">, deve incluir esta </w:t>
      </w:r>
      <w:r w:rsidR="00EF3003" w:rsidRPr="00AC6276">
        <w:rPr>
          <w:rFonts w:asciiTheme="majorHAnsi" w:hAnsiTheme="majorHAnsi"/>
          <w:b/>
          <w:bCs/>
        </w:rPr>
        <w:lastRenderedPageBreak/>
        <w:t>dimensão relacional</w:t>
      </w:r>
      <w:r w:rsidR="00AC1C6B" w:rsidRPr="00AC6276">
        <w:rPr>
          <w:rFonts w:asciiTheme="majorHAnsi" w:hAnsiTheme="majorHAnsi"/>
          <w:b/>
          <w:bCs/>
        </w:rPr>
        <w:t xml:space="preserve"> do acolhimento pastoral</w:t>
      </w:r>
      <w:r w:rsidR="00AC1C6B" w:rsidRPr="00AC6276">
        <w:rPr>
          <w:rFonts w:asciiTheme="majorHAnsi" w:hAnsiTheme="majorHAnsi"/>
        </w:rPr>
        <w:t xml:space="preserve">. </w:t>
      </w:r>
      <w:r w:rsidRPr="00AC6276">
        <w:rPr>
          <w:rFonts w:asciiTheme="majorHAnsi" w:hAnsiTheme="majorHAnsi"/>
        </w:rPr>
        <w:t>Nesta mesma proposta se pode incluir a abertura ao diálogo com a sociedade e a cultura e ao diálogo ecuménico e inter-religioso.</w:t>
      </w:r>
    </w:p>
    <w:p w14:paraId="3F5D4D1D" w14:textId="77777777" w:rsidR="00214AFF" w:rsidRPr="00AC6276" w:rsidRDefault="00214AFF" w:rsidP="004E0B7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456C9704" w14:textId="0F161F0C" w:rsidR="000A704C" w:rsidRPr="00AC6276" w:rsidRDefault="00472A6F" w:rsidP="004E0B7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Uma segunda vertente muito insistente</w:t>
      </w:r>
      <w:r w:rsidR="00F81A2A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é a </w:t>
      </w:r>
      <w:r w:rsidR="00A70D2B" w:rsidRPr="00AC6276">
        <w:rPr>
          <w:rFonts w:asciiTheme="majorHAnsi" w:hAnsiTheme="majorHAnsi"/>
        </w:rPr>
        <w:t xml:space="preserve">necessidade de um </w:t>
      </w:r>
      <w:r w:rsidRPr="00AC6276">
        <w:rPr>
          <w:rFonts w:asciiTheme="majorHAnsi" w:hAnsiTheme="majorHAnsi"/>
        </w:rPr>
        <w:t>acolhimento</w:t>
      </w:r>
      <w:r w:rsidR="00A70D2B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entendido como inclusão daquelas pessoas que vivem uma qualquer forma de irregularidade face à moral cristã ou que se sintam, de algum modo, excluídas. Quer-se, sem hesitação, uma Igreja inclusiva, aberta e acolhedora, menos preocupada com as regras</w:t>
      </w:r>
      <w:r w:rsidR="004E4504" w:rsidRPr="00AC6276">
        <w:rPr>
          <w:rFonts w:asciiTheme="majorHAnsi" w:hAnsiTheme="majorHAnsi"/>
        </w:rPr>
        <w:t xml:space="preserve">. </w:t>
      </w:r>
      <w:r w:rsidR="00136B30" w:rsidRPr="00AC6276">
        <w:rPr>
          <w:rFonts w:asciiTheme="majorHAnsi" w:hAnsiTheme="majorHAnsi"/>
        </w:rPr>
        <w:t>Neste espírito, d</w:t>
      </w:r>
      <w:r w:rsidR="00AC1C6B" w:rsidRPr="00AC6276">
        <w:rPr>
          <w:rFonts w:asciiTheme="majorHAnsi" w:hAnsiTheme="majorHAnsi"/>
        </w:rPr>
        <w:t>eve</w:t>
      </w:r>
      <w:r w:rsidR="00800B49" w:rsidRPr="00AC6276">
        <w:rPr>
          <w:rFonts w:asciiTheme="majorHAnsi" w:hAnsiTheme="majorHAnsi"/>
        </w:rPr>
        <w:t>m</w:t>
      </w:r>
      <w:r w:rsidR="00AC1C6B" w:rsidRPr="00AC6276">
        <w:rPr>
          <w:rFonts w:asciiTheme="majorHAnsi" w:hAnsiTheme="majorHAnsi"/>
        </w:rPr>
        <w:t xml:space="preserve"> divulgar-se</w:t>
      </w:r>
      <w:r w:rsidR="00800B49" w:rsidRPr="00AC6276">
        <w:rPr>
          <w:rFonts w:asciiTheme="majorHAnsi" w:hAnsiTheme="majorHAnsi"/>
        </w:rPr>
        <w:t xml:space="preserve"> e aplicar-se</w:t>
      </w:r>
      <w:r w:rsidR="00547360" w:rsidRPr="00AC6276">
        <w:rPr>
          <w:rFonts w:asciiTheme="majorHAnsi" w:hAnsiTheme="majorHAnsi"/>
        </w:rPr>
        <w:t>,</w:t>
      </w:r>
      <w:r w:rsidR="00A70D2B" w:rsidRPr="00AC6276">
        <w:rPr>
          <w:rFonts w:asciiTheme="majorHAnsi" w:hAnsiTheme="majorHAnsi"/>
        </w:rPr>
        <w:t xml:space="preserve"> mais atenta</w:t>
      </w:r>
      <w:r w:rsidR="00547360" w:rsidRPr="00AC6276">
        <w:rPr>
          <w:rFonts w:asciiTheme="majorHAnsi" w:hAnsiTheme="majorHAnsi"/>
        </w:rPr>
        <w:t xml:space="preserve"> e amplamente, </w:t>
      </w:r>
      <w:r w:rsidR="00AC1C6B" w:rsidRPr="00AC6276">
        <w:rPr>
          <w:rFonts w:asciiTheme="majorHAnsi" w:hAnsiTheme="majorHAnsi"/>
        </w:rPr>
        <w:t>as propostas d</w:t>
      </w:r>
      <w:r w:rsidR="00800B49" w:rsidRPr="00AC6276">
        <w:rPr>
          <w:rFonts w:asciiTheme="majorHAnsi" w:hAnsiTheme="majorHAnsi"/>
        </w:rPr>
        <w:t>o Secretariado Diocesano da Pastoral Familiar</w:t>
      </w:r>
      <w:r w:rsidR="00F22BDA" w:rsidRPr="00AC6276">
        <w:rPr>
          <w:rFonts w:asciiTheme="majorHAnsi" w:hAnsiTheme="majorHAnsi"/>
        </w:rPr>
        <w:t xml:space="preserve"> </w:t>
      </w:r>
      <w:r w:rsidR="00136B30" w:rsidRPr="00AC6276">
        <w:rPr>
          <w:rFonts w:asciiTheme="majorHAnsi" w:hAnsiTheme="majorHAnsi"/>
        </w:rPr>
        <w:t xml:space="preserve">(SDPF) </w:t>
      </w:r>
      <w:r w:rsidR="00547360" w:rsidRPr="00AC6276">
        <w:rPr>
          <w:rFonts w:asciiTheme="majorHAnsi" w:hAnsiTheme="majorHAnsi"/>
        </w:rPr>
        <w:t>nesta área</w:t>
      </w:r>
      <w:r w:rsidR="001231E1" w:rsidRPr="00AC6276">
        <w:rPr>
          <w:rFonts w:asciiTheme="majorHAnsi" w:hAnsiTheme="majorHAnsi"/>
        </w:rPr>
        <w:t>. Revisite-se a</w:t>
      </w:r>
      <w:r w:rsidR="00547360" w:rsidRPr="00AC6276">
        <w:rPr>
          <w:rFonts w:asciiTheme="majorHAnsi" w:hAnsiTheme="majorHAnsi"/>
        </w:rPr>
        <w:t xml:space="preserve"> </w:t>
      </w:r>
      <w:r w:rsidR="00F22BDA" w:rsidRPr="00AC6276">
        <w:rPr>
          <w:rFonts w:asciiTheme="majorHAnsi" w:hAnsiTheme="majorHAnsi"/>
        </w:rPr>
        <w:t xml:space="preserve">Nota Pastoral </w:t>
      </w:r>
      <w:r w:rsidR="001231E1" w:rsidRPr="00AC6276">
        <w:rPr>
          <w:rFonts w:asciiTheme="majorHAnsi" w:hAnsiTheme="majorHAnsi"/>
          <w:i/>
          <w:iCs/>
        </w:rPr>
        <w:t>O</w:t>
      </w:r>
      <w:r w:rsidR="00F22BDA" w:rsidRPr="00AC6276">
        <w:rPr>
          <w:rFonts w:asciiTheme="majorHAnsi" w:hAnsiTheme="majorHAnsi"/>
          <w:i/>
          <w:iCs/>
        </w:rPr>
        <w:t xml:space="preserve">rientações para a </w:t>
      </w:r>
      <w:r w:rsidR="007B5FD8" w:rsidRPr="00AC6276">
        <w:rPr>
          <w:rFonts w:asciiTheme="majorHAnsi" w:hAnsiTheme="majorHAnsi"/>
          <w:i/>
          <w:iCs/>
        </w:rPr>
        <w:t>P</w:t>
      </w:r>
      <w:r w:rsidR="00F22BDA" w:rsidRPr="00AC6276">
        <w:rPr>
          <w:rFonts w:asciiTheme="majorHAnsi" w:hAnsiTheme="majorHAnsi"/>
          <w:i/>
          <w:iCs/>
        </w:rPr>
        <w:t xml:space="preserve">astoral </w:t>
      </w:r>
      <w:r w:rsidR="007B5FD8" w:rsidRPr="00AC6276">
        <w:rPr>
          <w:rFonts w:asciiTheme="majorHAnsi" w:hAnsiTheme="majorHAnsi"/>
          <w:i/>
          <w:iCs/>
        </w:rPr>
        <w:t>F</w:t>
      </w:r>
      <w:r w:rsidR="00F22BDA" w:rsidRPr="00AC6276">
        <w:rPr>
          <w:rFonts w:asciiTheme="majorHAnsi" w:hAnsiTheme="majorHAnsi"/>
          <w:i/>
          <w:iCs/>
        </w:rPr>
        <w:t>amiliar na Diocese do Porto</w:t>
      </w:r>
      <w:r w:rsidR="000035D2" w:rsidRPr="00AC6276">
        <w:rPr>
          <w:rFonts w:asciiTheme="majorHAnsi" w:hAnsiTheme="majorHAnsi"/>
          <w:i/>
          <w:iCs/>
        </w:rPr>
        <w:t>, 2019</w:t>
      </w:r>
      <w:r w:rsidR="001231E1" w:rsidRPr="00AC6276">
        <w:rPr>
          <w:rFonts w:asciiTheme="majorHAnsi" w:hAnsiTheme="majorHAnsi"/>
        </w:rPr>
        <w:t xml:space="preserve">. </w:t>
      </w:r>
      <w:r w:rsidR="00136B30" w:rsidRPr="00AC6276">
        <w:rPr>
          <w:rFonts w:asciiTheme="majorHAnsi" w:hAnsiTheme="majorHAnsi"/>
        </w:rPr>
        <w:t>No acompanhamento e processo de discernimento de casais em situações irregulares, u</w:t>
      </w:r>
      <w:r w:rsidR="001231E1" w:rsidRPr="00AC6276">
        <w:rPr>
          <w:rFonts w:asciiTheme="majorHAnsi" w:hAnsiTheme="majorHAnsi"/>
        </w:rPr>
        <w:t>sem-se o</w:t>
      </w:r>
      <w:r w:rsidR="00EC5AB9" w:rsidRPr="00AC6276">
        <w:rPr>
          <w:rFonts w:asciiTheme="majorHAnsi" w:hAnsiTheme="majorHAnsi"/>
        </w:rPr>
        <w:t>s dois Guias</w:t>
      </w:r>
      <w:r w:rsidR="00136B30" w:rsidRPr="00AC6276">
        <w:rPr>
          <w:rFonts w:asciiTheme="majorHAnsi" w:hAnsiTheme="majorHAnsi"/>
        </w:rPr>
        <w:t xml:space="preserve"> preparados pelo SDPF</w:t>
      </w:r>
      <w:r w:rsidR="00EC5AB9" w:rsidRPr="00AC6276">
        <w:rPr>
          <w:rFonts w:asciiTheme="majorHAnsi" w:hAnsiTheme="majorHAnsi"/>
        </w:rPr>
        <w:t xml:space="preserve">: </w:t>
      </w:r>
      <w:r w:rsidR="00EC5AB9" w:rsidRPr="00AC6276">
        <w:rPr>
          <w:rFonts w:asciiTheme="majorHAnsi" w:hAnsiTheme="majorHAnsi"/>
          <w:i/>
          <w:iCs/>
        </w:rPr>
        <w:t>1)</w:t>
      </w:r>
      <w:r w:rsidR="00EC5AB9" w:rsidRPr="00AC6276">
        <w:rPr>
          <w:rFonts w:asciiTheme="majorHAnsi" w:hAnsiTheme="majorHAnsi"/>
        </w:rPr>
        <w:t xml:space="preserve"> </w:t>
      </w:r>
      <w:r w:rsidR="000035D2" w:rsidRPr="00AC6276">
        <w:rPr>
          <w:rFonts w:asciiTheme="majorHAnsi" w:hAnsiTheme="majorHAnsi"/>
        </w:rPr>
        <w:t>Guia para os casais: um percurso de discernimento e integração,</w:t>
      </w:r>
      <w:r w:rsidR="00CC0760" w:rsidRPr="00AC6276">
        <w:rPr>
          <w:rFonts w:asciiTheme="majorHAnsi" w:hAnsiTheme="majorHAnsi"/>
        </w:rPr>
        <w:t xml:space="preserve"> 202</w:t>
      </w:r>
      <w:r w:rsidR="00EC5AB9" w:rsidRPr="00AC6276">
        <w:rPr>
          <w:rFonts w:asciiTheme="majorHAnsi" w:hAnsiTheme="majorHAnsi"/>
        </w:rPr>
        <w:t xml:space="preserve">4; </w:t>
      </w:r>
      <w:r w:rsidR="00EC5AB9" w:rsidRPr="00AC6276">
        <w:rPr>
          <w:rFonts w:asciiTheme="majorHAnsi" w:hAnsiTheme="majorHAnsi"/>
          <w:i/>
          <w:iCs/>
        </w:rPr>
        <w:t>2)</w:t>
      </w:r>
      <w:r w:rsidR="00EC5AB9" w:rsidRPr="00AC6276">
        <w:rPr>
          <w:rFonts w:asciiTheme="majorHAnsi" w:hAnsiTheme="majorHAnsi"/>
        </w:rPr>
        <w:t xml:space="preserve"> </w:t>
      </w:r>
      <w:r w:rsidR="00CC0760" w:rsidRPr="00AC6276">
        <w:rPr>
          <w:rFonts w:asciiTheme="majorHAnsi" w:hAnsiTheme="majorHAnsi"/>
        </w:rPr>
        <w:t xml:space="preserve">Guia para os </w:t>
      </w:r>
      <w:r w:rsidR="00EC5AB9" w:rsidRPr="00AC6276">
        <w:rPr>
          <w:rFonts w:asciiTheme="majorHAnsi" w:hAnsiTheme="majorHAnsi"/>
        </w:rPr>
        <w:t>P</w:t>
      </w:r>
      <w:r w:rsidR="00CC0760" w:rsidRPr="00AC6276">
        <w:rPr>
          <w:rFonts w:asciiTheme="majorHAnsi" w:hAnsiTheme="majorHAnsi"/>
        </w:rPr>
        <w:t xml:space="preserve">astores: um percurso de discernimento e integração, 2024. </w:t>
      </w:r>
    </w:p>
    <w:p w14:paraId="44FB42B8" w14:textId="77777777" w:rsidR="000A704C" w:rsidRPr="00695A47" w:rsidRDefault="000A704C" w:rsidP="004E0B70">
      <w:pPr>
        <w:spacing w:after="0" w:line="360" w:lineRule="auto"/>
        <w:ind w:right="-57"/>
        <w:jc w:val="both"/>
        <w:rPr>
          <w:rFonts w:asciiTheme="majorHAnsi" w:hAnsiTheme="majorHAnsi"/>
          <w:sz w:val="10"/>
          <w:szCs w:val="10"/>
        </w:rPr>
      </w:pPr>
    </w:p>
    <w:p w14:paraId="62E58C7C" w14:textId="56BB5DC0" w:rsidR="00472A6F" w:rsidRPr="00AC6276" w:rsidRDefault="004E0B70" w:rsidP="004E0B7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i/>
          <w:iCs/>
        </w:rPr>
        <w:t>É particularmente urgente prestar atenção especial às famílias que, por vários motivos, se encontram espiritualmente mais distantes</w:t>
      </w:r>
      <w:r w:rsidR="00214AFF" w:rsidRPr="00AC6276">
        <w:rPr>
          <w:rFonts w:asciiTheme="majorHAnsi" w:hAnsiTheme="majorHAnsi"/>
          <w:i/>
          <w:iCs/>
        </w:rPr>
        <w:t xml:space="preserve"> (…)</w:t>
      </w:r>
      <w:r w:rsidRPr="00AC6276">
        <w:rPr>
          <w:rFonts w:asciiTheme="majorHAnsi" w:hAnsiTheme="majorHAnsi"/>
          <w:i/>
          <w:iCs/>
        </w:rPr>
        <w:t xml:space="preserve"> e que</w:t>
      </w:r>
      <w:r w:rsidR="0099559E">
        <w:rPr>
          <w:rFonts w:asciiTheme="majorHAnsi" w:hAnsiTheme="majorHAnsi"/>
          <w:i/>
          <w:iCs/>
        </w:rPr>
        <w:t>,</w:t>
      </w:r>
      <w:r w:rsidRPr="00AC6276">
        <w:rPr>
          <w:rFonts w:asciiTheme="majorHAnsi" w:hAnsiTheme="majorHAnsi"/>
          <w:i/>
          <w:iCs/>
        </w:rPr>
        <w:t xml:space="preserve"> no entanto, de alguma forma gostariam de fazer parte de uma comunidade onde crescer e com a qual caminhar</w:t>
      </w:r>
      <w:r w:rsidRPr="00AC6276">
        <w:rPr>
          <w:rFonts w:asciiTheme="majorHAnsi" w:hAnsiTheme="majorHAnsi"/>
        </w:rPr>
        <w:t xml:space="preserve">” (Leão XIV, </w:t>
      </w:r>
      <w:r w:rsidRPr="00C46077">
        <w:rPr>
          <w:rFonts w:asciiTheme="majorHAnsi" w:hAnsiTheme="majorHAnsi"/>
          <w:i/>
        </w:rPr>
        <w:t>Mensagem aos participantes no seminário do Dicastério para os Leigos, a Família e a Vida</w:t>
      </w:r>
      <w:r w:rsidRPr="00AC6276">
        <w:rPr>
          <w:rFonts w:asciiTheme="majorHAnsi" w:hAnsiTheme="majorHAnsi"/>
        </w:rPr>
        <w:t>, 2</w:t>
      </w:r>
      <w:r w:rsidR="007B5FD8" w:rsidRPr="00AC6276">
        <w:rPr>
          <w:rFonts w:asciiTheme="majorHAnsi" w:hAnsiTheme="majorHAnsi"/>
        </w:rPr>
        <w:t xml:space="preserve"> a </w:t>
      </w:r>
      <w:r w:rsidRPr="00AC6276">
        <w:rPr>
          <w:rFonts w:asciiTheme="majorHAnsi" w:hAnsiTheme="majorHAnsi"/>
        </w:rPr>
        <w:t>3 de junho de 2025).</w:t>
      </w:r>
      <w:r w:rsidR="00EC5AB9" w:rsidRPr="00AC6276">
        <w:rPr>
          <w:rFonts w:asciiTheme="majorHAnsi" w:hAnsiTheme="majorHAnsi"/>
        </w:rPr>
        <w:t xml:space="preserve"> </w:t>
      </w:r>
    </w:p>
    <w:p w14:paraId="7B0B5A3C" w14:textId="77777777" w:rsidR="00305E8A" w:rsidRPr="00695A47" w:rsidRDefault="00305E8A" w:rsidP="004E0B70">
      <w:pPr>
        <w:spacing w:after="0" w:line="360" w:lineRule="auto"/>
        <w:ind w:right="-57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0F64176F" w14:textId="32CFC7BB" w:rsidR="00491495" w:rsidRPr="00AC6276" w:rsidRDefault="006C5F09" w:rsidP="0034458D">
      <w:pPr>
        <w:pStyle w:val="Ttulo2"/>
      </w:pPr>
      <w:bookmarkStart w:id="18" w:name="_Toc204857442"/>
      <w:r w:rsidRPr="00AC6276">
        <w:t xml:space="preserve">3. </w:t>
      </w:r>
      <w:r w:rsidR="00491495" w:rsidRPr="00AC6276">
        <w:t>A importância da iniciação cristã: a conversão batismal</w:t>
      </w:r>
      <w:bookmarkEnd w:id="18"/>
    </w:p>
    <w:p w14:paraId="3841BD0F" w14:textId="77777777" w:rsidR="00491495" w:rsidRPr="00AC6276" w:rsidRDefault="00491495" w:rsidP="00491495">
      <w:pPr>
        <w:pStyle w:val="PargrafodaLista"/>
        <w:spacing w:after="0" w:line="360" w:lineRule="auto"/>
        <w:ind w:left="360" w:right="-57"/>
        <w:jc w:val="both"/>
        <w:rPr>
          <w:rFonts w:asciiTheme="majorHAnsi" w:hAnsiTheme="majorHAnsi"/>
        </w:rPr>
      </w:pPr>
    </w:p>
    <w:p w14:paraId="0DE3C782" w14:textId="11EF1A45" w:rsidR="00491495" w:rsidRPr="00AC6276" w:rsidRDefault="00491495" w:rsidP="00491495">
      <w:pPr>
        <w:spacing w:after="0" w:line="360" w:lineRule="auto"/>
        <w:ind w:right="-57"/>
        <w:jc w:val="both"/>
        <w:rPr>
          <w:rFonts w:asciiTheme="majorHAnsi" w:hAnsiTheme="majorHAnsi"/>
          <w:b/>
          <w:bCs/>
        </w:rPr>
      </w:pPr>
      <w:r w:rsidRPr="00AC6276">
        <w:rPr>
          <w:rFonts w:asciiTheme="majorHAnsi" w:hAnsiTheme="majorHAnsi"/>
        </w:rPr>
        <w:t xml:space="preserve">Obviamente, não nos podemos limitar a um acolhimento afável e cordial, mas </w:t>
      </w:r>
      <w:r w:rsidRPr="00AC6276">
        <w:rPr>
          <w:rFonts w:asciiTheme="majorHAnsi" w:hAnsiTheme="majorHAnsi"/>
          <w:b/>
          <w:bCs/>
        </w:rPr>
        <w:t>importa propor, com sabedoria e paciência evangélicas, caminhos e percursos diferenciados</w:t>
      </w:r>
      <w:r w:rsidR="007B5FD8" w:rsidRPr="00AC6276">
        <w:rPr>
          <w:rFonts w:asciiTheme="majorHAnsi" w:hAnsiTheme="majorHAnsi"/>
          <w:b/>
          <w:bCs/>
        </w:rPr>
        <w:t xml:space="preserve">, uma </w:t>
      </w:r>
      <w:r w:rsidRPr="00AC6276">
        <w:rPr>
          <w:rFonts w:asciiTheme="majorHAnsi" w:hAnsiTheme="majorHAnsi"/>
          <w:b/>
          <w:bCs/>
        </w:rPr>
        <w:t xml:space="preserve">proposta cristã de vida. </w:t>
      </w:r>
      <w:r w:rsidRPr="00AC6276">
        <w:rPr>
          <w:rFonts w:asciiTheme="majorHAnsi" w:hAnsiTheme="majorHAnsi"/>
        </w:rPr>
        <w:t xml:space="preserve">A situação de muitos batizados, de homens e mulheres de boa-fé e de boa vontade, sem qualquer percurso formativo, sem nenhuma experiência comunitária e celebrativa da fé, exige a promoção audaz </w:t>
      </w:r>
      <w:r w:rsidR="00EC5AB9" w:rsidRPr="00AC6276">
        <w:rPr>
          <w:rFonts w:asciiTheme="majorHAnsi" w:hAnsiTheme="majorHAnsi"/>
        </w:rPr>
        <w:t xml:space="preserve">e </w:t>
      </w:r>
      <w:r w:rsidRPr="00AC6276">
        <w:rPr>
          <w:rFonts w:asciiTheme="majorHAnsi" w:hAnsiTheme="majorHAnsi"/>
        </w:rPr>
        <w:t>realista</w:t>
      </w:r>
      <w:r w:rsidR="0027501C">
        <w:rPr>
          <w:rFonts w:asciiTheme="majorHAnsi" w:hAnsiTheme="majorHAnsi"/>
        </w:rPr>
        <w:t xml:space="preserve"> da</w:t>
      </w:r>
      <w:r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  <w:b/>
          <w:bCs/>
        </w:rPr>
        <w:t xml:space="preserve">iniciação cristã de inspiração catecumenal </w:t>
      </w:r>
      <w:r w:rsidR="0027501C">
        <w:rPr>
          <w:rFonts w:asciiTheme="majorHAnsi" w:hAnsiTheme="majorHAnsi"/>
        </w:rPr>
        <w:t>(DF 117)</w:t>
      </w:r>
      <w:r w:rsidRPr="00AC6276">
        <w:rPr>
          <w:rFonts w:asciiTheme="majorHAnsi" w:hAnsiTheme="majorHAnsi"/>
        </w:rPr>
        <w:t xml:space="preserve"> para os que não são batizados e para os que só foram batizados. Já não se trata apenas de batizar os convertidos, mas de converter os batizados.</w:t>
      </w:r>
      <w:r w:rsidR="000A704C" w:rsidRPr="00AC6276">
        <w:rPr>
          <w:rFonts w:asciiTheme="majorHAnsi" w:hAnsiTheme="majorHAnsi"/>
          <w:b/>
          <w:bCs/>
        </w:rPr>
        <w:t xml:space="preserve"> </w:t>
      </w:r>
      <w:r w:rsidRPr="00AC6276">
        <w:rPr>
          <w:rFonts w:asciiTheme="majorHAnsi" w:hAnsiTheme="majorHAnsi"/>
        </w:rPr>
        <w:t xml:space="preserve">Num contexto de grande mobilidade e de muitos que navegam pelas redes sociais e digitais, há necessidade de facilitar o encontro pessoal com Cristo e com a Igreja, a partir da relação com uma </w:t>
      </w:r>
      <w:r w:rsidRPr="00AC6276">
        <w:rPr>
          <w:rFonts w:asciiTheme="majorHAnsi" w:hAnsiTheme="majorHAnsi"/>
          <w:b/>
          <w:bCs/>
        </w:rPr>
        <w:t>comunidade de referência</w:t>
      </w:r>
      <w:r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  <w:b/>
          <w:bCs/>
        </w:rPr>
        <w:t>independentemente do seu território geográfico de residência</w:t>
      </w:r>
      <w:r w:rsidRPr="00AC6276">
        <w:rPr>
          <w:rFonts w:asciiTheme="majorHAnsi" w:hAnsiTheme="majorHAnsi"/>
        </w:rPr>
        <w:t xml:space="preserve">. Pelo menos, a </w:t>
      </w:r>
      <w:r w:rsidRPr="00AC6276">
        <w:rPr>
          <w:rFonts w:asciiTheme="majorHAnsi" w:hAnsiTheme="majorHAnsi"/>
          <w:b/>
          <w:bCs/>
        </w:rPr>
        <w:t>nível vicarial</w:t>
      </w:r>
      <w:r w:rsidRPr="00AC6276">
        <w:rPr>
          <w:rFonts w:asciiTheme="majorHAnsi" w:hAnsiTheme="majorHAnsi"/>
        </w:rPr>
        <w:t xml:space="preserve">, é necessário organizar </w:t>
      </w:r>
      <w:r w:rsidRPr="00AC6276">
        <w:rPr>
          <w:rFonts w:asciiTheme="majorHAnsi" w:hAnsiTheme="majorHAnsi"/>
          <w:b/>
          <w:bCs/>
        </w:rPr>
        <w:t>um catecumenato</w:t>
      </w:r>
      <w:r w:rsidRPr="00AC6276">
        <w:rPr>
          <w:rFonts w:asciiTheme="majorHAnsi" w:hAnsiTheme="majorHAnsi"/>
        </w:rPr>
        <w:t xml:space="preserve">, adaptado à realidade dos que se dispõem a dar um passo em frente, na sua adesão a Cristo e à Igreja. A </w:t>
      </w:r>
      <w:r w:rsidRPr="00AC6276">
        <w:rPr>
          <w:rFonts w:asciiTheme="majorHAnsi" w:hAnsiTheme="majorHAnsi"/>
          <w:b/>
          <w:bCs/>
        </w:rPr>
        <w:t xml:space="preserve">Catequese </w:t>
      </w:r>
      <w:r w:rsidR="00EC5AB9" w:rsidRPr="00AC6276">
        <w:rPr>
          <w:rFonts w:asciiTheme="majorHAnsi" w:hAnsiTheme="majorHAnsi"/>
          <w:b/>
          <w:bCs/>
        </w:rPr>
        <w:t xml:space="preserve">com os </w:t>
      </w:r>
      <w:r w:rsidRPr="00AC6276">
        <w:rPr>
          <w:rFonts w:asciiTheme="majorHAnsi" w:hAnsiTheme="majorHAnsi"/>
          <w:b/>
          <w:bCs/>
        </w:rPr>
        <w:t>Adulto</w:t>
      </w:r>
      <w:r w:rsidR="00EC5AB9" w:rsidRPr="00AC6276">
        <w:rPr>
          <w:rFonts w:asciiTheme="majorHAnsi" w:hAnsiTheme="majorHAnsi"/>
          <w:b/>
          <w:bCs/>
        </w:rPr>
        <w:t>s</w:t>
      </w:r>
      <w:r w:rsidR="00EC5AB9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>deve ser relançada e reforça</w:t>
      </w:r>
      <w:r w:rsidR="00A9530E">
        <w:rPr>
          <w:rFonts w:asciiTheme="majorHAnsi" w:hAnsiTheme="majorHAnsi"/>
        </w:rPr>
        <w:t>r</w:t>
      </w:r>
      <w:r w:rsidRPr="00AC6276">
        <w:rPr>
          <w:rFonts w:asciiTheme="majorHAnsi" w:hAnsiTheme="majorHAnsi"/>
        </w:rPr>
        <w:t xml:space="preserve"> este caminho de iniciação cristã e de formação, nas diferentes etapas da vida. </w:t>
      </w:r>
    </w:p>
    <w:p w14:paraId="22513510" w14:textId="77777777" w:rsidR="00136B30" w:rsidRPr="00695A47" w:rsidRDefault="00136B30" w:rsidP="006C5F09">
      <w:pPr>
        <w:spacing w:after="0" w:line="360" w:lineRule="auto"/>
        <w:ind w:right="-57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44D14903" w14:textId="209F8229" w:rsidR="00491495" w:rsidRPr="00AC6276" w:rsidRDefault="006C5F09" w:rsidP="0034458D">
      <w:pPr>
        <w:pStyle w:val="Ttulo2"/>
      </w:pPr>
      <w:bookmarkStart w:id="19" w:name="_Toc204857443"/>
      <w:r w:rsidRPr="00AC6276">
        <w:t xml:space="preserve">4. </w:t>
      </w:r>
      <w:r w:rsidR="00B4778A" w:rsidRPr="00AC6276">
        <w:t>E</w:t>
      </w:r>
      <w:r w:rsidR="00491495" w:rsidRPr="00AC6276">
        <w:t>spiritualidade e formação</w:t>
      </w:r>
      <w:r w:rsidR="00B4778A" w:rsidRPr="00AC6276">
        <w:t>: a conversão permanente</w:t>
      </w:r>
      <w:bookmarkEnd w:id="19"/>
    </w:p>
    <w:p w14:paraId="27B684F0" w14:textId="77777777" w:rsidR="000A704C" w:rsidRPr="00695A47" w:rsidRDefault="000A704C" w:rsidP="006C5F09">
      <w:pPr>
        <w:spacing w:after="0" w:line="360" w:lineRule="auto"/>
        <w:ind w:right="-57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2A5F9D2A" w14:textId="7C051A21" w:rsidR="00B4778A" w:rsidRPr="00AC6276" w:rsidRDefault="00FF252E" w:rsidP="0034458D">
      <w:pPr>
        <w:pStyle w:val="Ttulo3"/>
      </w:pPr>
      <w:bookmarkStart w:id="20" w:name="_Toc204857444"/>
      <w:r w:rsidRPr="00AC6276">
        <w:t xml:space="preserve">4.1. </w:t>
      </w:r>
      <w:r w:rsidR="00B4778A" w:rsidRPr="00AC6276">
        <w:t xml:space="preserve">Espiritualidade </w:t>
      </w:r>
      <w:r w:rsidR="000C5C4F" w:rsidRPr="00AC6276">
        <w:t>para todos</w:t>
      </w:r>
      <w:bookmarkEnd w:id="20"/>
    </w:p>
    <w:p w14:paraId="002B6F21" w14:textId="77777777" w:rsidR="00491495" w:rsidRPr="00695A47" w:rsidRDefault="00491495" w:rsidP="00B4778A">
      <w:pPr>
        <w:spacing w:after="0" w:line="360" w:lineRule="auto"/>
        <w:ind w:right="-57"/>
        <w:jc w:val="both"/>
        <w:rPr>
          <w:rFonts w:asciiTheme="majorHAnsi" w:hAnsiTheme="majorHAnsi"/>
          <w:sz w:val="10"/>
          <w:szCs w:val="10"/>
        </w:rPr>
      </w:pPr>
    </w:p>
    <w:p w14:paraId="7AAD5679" w14:textId="15B1434D" w:rsidR="006C5F09" w:rsidRPr="00AC6276" w:rsidRDefault="006C5F09" w:rsidP="006C5F09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i/>
          <w:iCs/>
        </w:rPr>
        <w:t>O nosso tempo distingue-se por uma crescente busca de espiritualidade, verificável sobretudo nos jovens, desejosos de relações autênticas e de mestres de vida</w:t>
      </w:r>
      <w:r w:rsidRPr="00AC6276">
        <w:rPr>
          <w:rFonts w:asciiTheme="majorHAnsi" w:hAnsiTheme="majorHAnsi"/>
        </w:rPr>
        <w:t xml:space="preserve">” (Leão XIV, </w:t>
      </w:r>
      <w:r w:rsidRPr="00A9530E">
        <w:rPr>
          <w:rFonts w:asciiTheme="majorHAnsi" w:hAnsiTheme="majorHAnsi"/>
          <w:i/>
        </w:rPr>
        <w:t>Mensagem aos participantes no seminário do Dicastério para os Leigos, a Família e a Vida</w:t>
      </w:r>
      <w:r w:rsidRPr="00AC6276">
        <w:rPr>
          <w:rFonts w:asciiTheme="majorHAnsi" w:hAnsiTheme="majorHAnsi"/>
        </w:rPr>
        <w:t>, 2-3 de junho de 2025).</w:t>
      </w:r>
    </w:p>
    <w:p w14:paraId="3750F394" w14:textId="1295EA37" w:rsidR="00491495" w:rsidRPr="00AC6276" w:rsidRDefault="00491495" w:rsidP="00491495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lastRenderedPageBreak/>
        <w:t>O lugar da vida espiritual e, nesta, da oração, para a conversão de vida e a importância fulcral desta para a evangelização são um caminho irrecusável</w:t>
      </w:r>
      <w:r w:rsidR="00B4778A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que deve dar rosto às nossas comunidades.</w:t>
      </w:r>
      <w:r w:rsidR="00B4778A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  <w:b/>
          <w:bCs/>
        </w:rPr>
        <w:t>Igrejas abertas para a oração</w:t>
      </w:r>
      <w:r w:rsidR="00B4778A" w:rsidRPr="00AC6276">
        <w:rPr>
          <w:rFonts w:asciiTheme="majorHAnsi" w:hAnsiTheme="majorHAnsi"/>
          <w:b/>
          <w:bCs/>
        </w:rPr>
        <w:t>,</w:t>
      </w:r>
      <w:r w:rsidRPr="00AC6276">
        <w:rPr>
          <w:rFonts w:asciiTheme="majorHAnsi" w:hAnsiTheme="majorHAnsi"/>
          <w:b/>
          <w:bCs/>
        </w:rPr>
        <w:t xml:space="preserve"> com espaços cuidados e confortáveis, mais tempos de adoração eucarística e, sobretudo, liturgias menos formais, mais próximas, compreensíveis e significativas</w:t>
      </w:r>
      <w:r w:rsidR="00B4778A" w:rsidRPr="00AC6276">
        <w:rPr>
          <w:rFonts w:asciiTheme="majorHAnsi" w:hAnsiTheme="majorHAnsi"/>
          <w:b/>
          <w:bCs/>
        </w:rPr>
        <w:t>…</w:t>
      </w:r>
      <w:r w:rsidRPr="00AC6276">
        <w:rPr>
          <w:rFonts w:asciiTheme="majorHAnsi" w:hAnsiTheme="majorHAnsi"/>
          <w:b/>
          <w:bCs/>
        </w:rPr>
        <w:t xml:space="preserve"> são feições deste caminho que deve crescer</w:t>
      </w:r>
      <w:r w:rsidRPr="00AC6276">
        <w:rPr>
          <w:rFonts w:asciiTheme="majorHAnsi" w:hAnsiTheme="majorHAnsi"/>
        </w:rPr>
        <w:t>.</w:t>
      </w:r>
      <w:r w:rsidR="00B4778A" w:rsidRPr="00AC6276">
        <w:rPr>
          <w:rFonts w:asciiTheme="majorHAnsi" w:hAnsiTheme="majorHAnsi"/>
        </w:rPr>
        <w:t xml:space="preserve"> Cânticos, ritos, sinais, linguagem, homilia, tudo se deseja mais atual e acessível, sobretudo para as crianças e jovens, mas também mais espiritual.</w:t>
      </w:r>
      <w:r w:rsidR="000A704C" w:rsidRPr="00AC6276">
        <w:rPr>
          <w:rFonts w:asciiTheme="majorHAnsi" w:hAnsiTheme="majorHAnsi"/>
        </w:rPr>
        <w:t xml:space="preserve"> </w:t>
      </w:r>
      <w:r w:rsidR="009310F5" w:rsidRPr="00AC6276">
        <w:rPr>
          <w:rFonts w:asciiTheme="majorHAnsi" w:hAnsiTheme="majorHAnsi"/>
        </w:rPr>
        <w:t xml:space="preserve">No </w:t>
      </w:r>
      <w:r w:rsidR="007B5FD8" w:rsidRPr="00AC6276">
        <w:rPr>
          <w:rFonts w:asciiTheme="majorHAnsi" w:hAnsiTheme="majorHAnsi"/>
        </w:rPr>
        <w:t xml:space="preserve">campo da espiritualidade, deve ser valorizado o carisma dos </w:t>
      </w:r>
      <w:r w:rsidR="00196225" w:rsidRPr="00AC6276">
        <w:rPr>
          <w:rFonts w:asciiTheme="majorHAnsi" w:hAnsiTheme="majorHAnsi"/>
        </w:rPr>
        <w:t xml:space="preserve">Movimentos, dos homens e mulheres </w:t>
      </w:r>
      <w:r w:rsidR="007B5FD8" w:rsidRPr="00AC6276">
        <w:rPr>
          <w:rFonts w:asciiTheme="majorHAnsi" w:hAnsiTheme="majorHAnsi"/>
        </w:rPr>
        <w:t xml:space="preserve">consagrados, o papel dos institutos de vida consagrada e </w:t>
      </w:r>
      <w:r w:rsidR="00196225" w:rsidRPr="00AC6276">
        <w:rPr>
          <w:rFonts w:asciiTheme="majorHAnsi" w:hAnsiTheme="majorHAnsi"/>
        </w:rPr>
        <w:t xml:space="preserve">dos </w:t>
      </w:r>
      <w:r w:rsidR="007B5FD8" w:rsidRPr="00AC6276">
        <w:rPr>
          <w:rFonts w:asciiTheme="majorHAnsi" w:hAnsiTheme="majorHAnsi"/>
        </w:rPr>
        <w:t xml:space="preserve">mosteiros (DF 118). </w:t>
      </w:r>
      <w:r w:rsidR="000A704C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Uma proposta que merece reflexão é a que sugere novos modos e tempos para a celebração do </w:t>
      </w:r>
      <w:r w:rsidR="00B4778A" w:rsidRPr="00AC6276">
        <w:rPr>
          <w:rFonts w:asciiTheme="majorHAnsi" w:hAnsiTheme="majorHAnsi"/>
        </w:rPr>
        <w:t>S</w:t>
      </w:r>
      <w:r w:rsidRPr="00AC6276">
        <w:rPr>
          <w:rFonts w:asciiTheme="majorHAnsi" w:hAnsiTheme="majorHAnsi"/>
        </w:rPr>
        <w:t>acramento da Reconciliação, acrescida do pedido de que se criem condições de maior disponibilidade dos ministros para a mesma.</w:t>
      </w:r>
      <w:r w:rsidR="007B5FD8" w:rsidRPr="00AC6276">
        <w:rPr>
          <w:rFonts w:asciiTheme="majorHAnsi" w:hAnsiTheme="majorHAnsi"/>
        </w:rPr>
        <w:t xml:space="preserve"> A</w:t>
      </w:r>
      <w:r w:rsidR="00A9530E">
        <w:rPr>
          <w:rFonts w:asciiTheme="majorHAnsi" w:hAnsiTheme="majorHAnsi"/>
        </w:rPr>
        <w:t>s</w:t>
      </w:r>
      <w:r w:rsidR="007B5FD8" w:rsidRPr="00AC6276">
        <w:rPr>
          <w:rFonts w:asciiTheme="majorHAnsi" w:hAnsiTheme="majorHAnsi"/>
        </w:rPr>
        <w:t xml:space="preserve"> experiências vicariais, em contexto de anos jubilares, pode</w:t>
      </w:r>
      <w:r w:rsidR="00A9530E">
        <w:rPr>
          <w:rFonts w:asciiTheme="majorHAnsi" w:hAnsiTheme="majorHAnsi"/>
        </w:rPr>
        <w:t>m</w:t>
      </w:r>
      <w:r w:rsidR="007B5FD8" w:rsidRPr="00AC6276">
        <w:rPr>
          <w:rFonts w:asciiTheme="majorHAnsi" w:hAnsiTheme="majorHAnsi"/>
        </w:rPr>
        <w:t xml:space="preserve"> replicar-se.</w:t>
      </w:r>
    </w:p>
    <w:p w14:paraId="5393774A" w14:textId="77777777" w:rsidR="00B4778A" w:rsidRPr="00AC6276" w:rsidRDefault="00B4778A" w:rsidP="00491495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764970AC" w14:textId="592A08DA" w:rsidR="00B4778A" w:rsidRPr="00AC6276" w:rsidRDefault="00FF252E" w:rsidP="0034458D">
      <w:pPr>
        <w:pStyle w:val="Ttulo3"/>
        <w:jc w:val="both"/>
      </w:pPr>
      <w:bookmarkStart w:id="21" w:name="_Toc204857445"/>
      <w:r w:rsidRPr="00AC6276">
        <w:t xml:space="preserve">4.2. </w:t>
      </w:r>
      <w:r w:rsidR="00B4778A" w:rsidRPr="00AC6276">
        <w:t>Formação de um povo de discípulos missionários:</w:t>
      </w:r>
      <w:r w:rsidR="00020F87" w:rsidRPr="00AC6276">
        <w:t xml:space="preserve"> </w:t>
      </w:r>
      <w:r w:rsidR="00B4778A" w:rsidRPr="00AC6276">
        <w:t>integral, contínua, partilhada e sinodal</w:t>
      </w:r>
      <w:bookmarkEnd w:id="21"/>
    </w:p>
    <w:p w14:paraId="642EDFEC" w14:textId="77777777" w:rsidR="00B4778A" w:rsidRPr="00AC6276" w:rsidRDefault="00B4778A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1E63676F" w14:textId="26D5699B" w:rsidR="00481ADD" w:rsidRPr="00AC6276" w:rsidRDefault="00481ADD" w:rsidP="00481ADD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 DF dedica toda a sua 5.ª parte à formação: </w:t>
      </w:r>
      <w:r w:rsidRPr="00AC6276">
        <w:rPr>
          <w:rFonts w:asciiTheme="majorHAnsi" w:hAnsiTheme="majorHAnsi"/>
          <w:i/>
          <w:iCs/>
        </w:rPr>
        <w:t>formar um povo de discípulos missionários</w:t>
      </w:r>
      <w:r w:rsidR="009310F5" w:rsidRPr="00AC6276">
        <w:rPr>
          <w:rFonts w:asciiTheme="majorHAnsi" w:hAnsiTheme="majorHAnsi"/>
        </w:rPr>
        <w:t>, tema reiterado nas PFI.</w:t>
      </w:r>
      <w:r w:rsidRPr="00AC6276">
        <w:rPr>
          <w:rFonts w:asciiTheme="majorHAnsi" w:hAnsiTheme="majorHAnsi"/>
        </w:rPr>
        <w:t xml:space="preserve"> Pede que esta for</w:t>
      </w:r>
      <w:r w:rsidR="00A9530E">
        <w:rPr>
          <w:rFonts w:asciiTheme="majorHAnsi" w:hAnsiTheme="majorHAnsi"/>
        </w:rPr>
        <w:t>mação seja i</w:t>
      </w:r>
      <w:r w:rsidRPr="00AC6276">
        <w:rPr>
          <w:rFonts w:asciiTheme="majorHAnsi" w:hAnsiTheme="majorHAnsi"/>
        </w:rPr>
        <w:t>ntegra</w:t>
      </w:r>
      <w:r w:rsidR="00A9530E">
        <w:rPr>
          <w:rFonts w:asciiTheme="majorHAnsi" w:hAnsiTheme="majorHAnsi"/>
        </w:rPr>
        <w:t>l</w:t>
      </w:r>
      <w:r w:rsidRPr="00AC6276">
        <w:rPr>
          <w:rFonts w:asciiTheme="majorHAnsi" w:hAnsiTheme="majorHAnsi"/>
        </w:rPr>
        <w:t>, contínua e partilhada</w:t>
      </w:r>
      <w:r w:rsidR="00CC1D5F" w:rsidRPr="00AC6276">
        <w:rPr>
          <w:rFonts w:asciiTheme="majorHAnsi" w:hAnsiTheme="majorHAnsi"/>
        </w:rPr>
        <w:t xml:space="preserve"> por todos os batizados (</w:t>
      </w:r>
      <w:r w:rsidR="005F144F">
        <w:rPr>
          <w:rFonts w:asciiTheme="majorHAnsi" w:hAnsiTheme="majorHAnsi"/>
        </w:rPr>
        <w:t xml:space="preserve">cf. </w:t>
      </w:r>
      <w:r w:rsidR="00CC1D5F" w:rsidRPr="00AC6276">
        <w:rPr>
          <w:rFonts w:asciiTheme="majorHAnsi" w:hAnsiTheme="majorHAnsi"/>
        </w:rPr>
        <w:t>DF 14</w:t>
      </w:r>
      <w:r w:rsidR="005F144F">
        <w:rPr>
          <w:rFonts w:asciiTheme="majorHAnsi" w:hAnsiTheme="majorHAnsi"/>
        </w:rPr>
        <w:t>3</w:t>
      </w:r>
      <w:r w:rsidR="00CC1D5F" w:rsidRPr="00AC6276">
        <w:rPr>
          <w:rFonts w:asciiTheme="majorHAnsi" w:hAnsiTheme="majorHAnsi"/>
        </w:rPr>
        <w:t xml:space="preserve">), </w:t>
      </w:r>
      <w:r w:rsidRPr="00AC6276">
        <w:rPr>
          <w:rFonts w:asciiTheme="majorHAnsi" w:hAnsiTheme="majorHAnsi"/>
        </w:rPr>
        <w:t xml:space="preserve">em que participem juntos homens e mulheres, leigos, consagrados, ministros ordenados e candidatos ao ministério ordenado, </w:t>
      </w:r>
      <w:r w:rsidR="00EC5AB9" w:rsidRPr="00AC6276">
        <w:rPr>
          <w:rFonts w:asciiTheme="majorHAnsi" w:hAnsiTheme="majorHAnsi"/>
        </w:rPr>
        <w:t>«</w:t>
      </w:r>
      <w:r w:rsidRPr="00AC6276">
        <w:rPr>
          <w:rFonts w:asciiTheme="majorHAnsi" w:hAnsiTheme="majorHAnsi"/>
          <w:i/>
          <w:iCs/>
        </w:rPr>
        <w:t>permitindo assim crescer no conhecimento e na estima recíproca e na capacidade de colaborar</w:t>
      </w:r>
      <w:r w:rsidR="00EC5AB9" w:rsidRPr="00AC6276">
        <w:rPr>
          <w:rFonts w:asciiTheme="majorHAnsi" w:hAnsiTheme="majorHAnsi"/>
        </w:rPr>
        <w:t>»</w:t>
      </w:r>
      <w:r w:rsidRPr="00AC6276">
        <w:rPr>
          <w:rFonts w:asciiTheme="majorHAnsi" w:hAnsiTheme="majorHAnsi"/>
        </w:rPr>
        <w:t xml:space="preserve"> (DF 143).</w:t>
      </w:r>
    </w:p>
    <w:p w14:paraId="05D356CA" w14:textId="77777777" w:rsidR="009310F5" w:rsidRPr="00AC6276" w:rsidRDefault="009310F5" w:rsidP="00481ADD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49D3CC29" w14:textId="1FE3C199" w:rsidR="00481ADD" w:rsidRPr="00AC6276" w:rsidRDefault="00481ADD" w:rsidP="00481ADD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Neste âmbito da formação, no contexto da Síntese Diocesana, recebe especial ênfase a </w:t>
      </w:r>
      <w:r w:rsidRPr="00AC6276">
        <w:rPr>
          <w:rFonts w:asciiTheme="majorHAnsi" w:hAnsiTheme="majorHAnsi"/>
          <w:b/>
          <w:bCs/>
        </w:rPr>
        <w:t>Catequese,</w:t>
      </w:r>
      <w:r w:rsidRPr="00AC6276">
        <w:rPr>
          <w:rFonts w:asciiTheme="majorHAnsi" w:hAnsiTheme="majorHAnsi"/>
        </w:rPr>
        <w:t xml:space="preserve"> tanto na formação dos animadores, quanto na renovação dos seus métodos e conteúdos. O Documento Final do Sínodo sobre a sinodalidade recorda a proposta do Diretório para a Catequese</w:t>
      </w:r>
      <w:r w:rsidR="005F144F">
        <w:rPr>
          <w:rFonts w:asciiTheme="majorHAnsi" w:hAnsiTheme="majorHAnsi"/>
        </w:rPr>
        <w:t xml:space="preserve"> (DC)</w:t>
      </w:r>
      <w:r w:rsidRPr="00AC6276">
        <w:rPr>
          <w:rFonts w:asciiTheme="majorHAnsi" w:hAnsiTheme="majorHAnsi"/>
        </w:rPr>
        <w:t xml:space="preserve">, que esta deve tornar-se uma </w:t>
      </w:r>
      <w:r w:rsidRPr="00AC6276">
        <w:rPr>
          <w:rFonts w:asciiTheme="majorHAnsi" w:hAnsiTheme="majorHAnsi"/>
          <w:b/>
          <w:bCs/>
        </w:rPr>
        <w:t>catequese em saída, extrovertida</w:t>
      </w:r>
      <w:r w:rsidRPr="00AC6276">
        <w:rPr>
          <w:rFonts w:asciiTheme="majorHAnsi" w:hAnsiTheme="majorHAnsi"/>
        </w:rPr>
        <w:t xml:space="preserve"> (DF 145</w:t>
      </w:r>
      <w:r w:rsidR="00FF252E" w:rsidRPr="00AC6276">
        <w:rPr>
          <w:rFonts w:asciiTheme="majorHAnsi" w:hAnsiTheme="majorHAnsi"/>
        </w:rPr>
        <w:t>; DC 40-50</w:t>
      </w:r>
      <w:r w:rsidRPr="00AC6276">
        <w:rPr>
          <w:rFonts w:asciiTheme="majorHAnsi" w:hAnsiTheme="majorHAnsi"/>
        </w:rPr>
        <w:t>)</w:t>
      </w:r>
      <w:r w:rsidR="00EC5AB9" w:rsidRPr="00AC6276">
        <w:rPr>
          <w:rFonts w:asciiTheme="majorHAnsi" w:hAnsiTheme="majorHAnsi"/>
        </w:rPr>
        <w:t xml:space="preserve">. Deve pensar-se </w:t>
      </w:r>
      <w:r w:rsidR="00720009" w:rsidRPr="00AC6276">
        <w:rPr>
          <w:rFonts w:asciiTheme="majorHAnsi" w:hAnsiTheme="majorHAnsi"/>
        </w:rPr>
        <w:t xml:space="preserve">– como nos recomenda o </w:t>
      </w:r>
      <w:r w:rsidR="005F144F">
        <w:rPr>
          <w:rFonts w:asciiTheme="majorHAnsi" w:hAnsiTheme="majorHAnsi"/>
        </w:rPr>
        <w:t>DC</w:t>
      </w:r>
      <w:r w:rsidR="00720009" w:rsidRPr="00AC6276">
        <w:rPr>
          <w:rFonts w:asciiTheme="majorHAnsi" w:hAnsiTheme="majorHAnsi"/>
        </w:rPr>
        <w:t xml:space="preserve"> </w:t>
      </w:r>
      <w:r w:rsidR="000C5C4F" w:rsidRPr="00AC6276">
        <w:rPr>
          <w:rFonts w:asciiTheme="majorHAnsi" w:hAnsiTheme="majorHAnsi"/>
        </w:rPr>
        <w:t xml:space="preserve">no </w:t>
      </w:r>
      <w:r w:rsidR="00720009" w:rsidRPr="00AC6276">
        <w:rPr>
          <w:rFonts w:asciiTheme="majorHAnsi" w:hAnsiTheme="majorHAnsi"/>
        </w:rPr>
        <w:t xml:space="preserve">cap. VIII – </w:t>
      </w:r>
      <w:r w:rsidR="00EC5AB9" w:rsidRPr="00AC6276">
        <w:rPr>
          <w:rFonts w:asciiTheme="majorHAnsi" w:hAnsiTheme="majorHAnsi"/>
        </w:rPr>
        <w:t xml:space="preserve">numa Catequese </w:t>
      </w:r>
      <w:r w:rsidR="00720009" w:rsidRPr="00AC6276">
        <w:rPr>
          <w:rFonts w:asciiTheme="majorHAnsi" w:hAnsiTheme="majorHAnsi"/>
        </w:rPr>
        <w:t xml:space="preserve">não só com crianças, adolescentes e jovens, mas também </w:t>
      </w:r>
      <w:r w:rsidR="005F144F">
        <w:rPr>
          <w:rFonts w:asciiTheme="majorHAnsi" w:hAnsiTheme="majorHAnsi"/>
        </w:rPr>
        <w:t>com adultos,</w:t>
      </w:r>
      <w:r w:rsidR="00EC5AB9" w:rsidRPr="00AC6276">
        <w:rPr>
          <w:rFonts w:asciiTheme="majorHAnsi" w:hAnsiTheme="majorHAnsi"/>
        </w:rPr>
        <w:t xml:space="preserve"> com idosos, com as pessoas com deficiência, com os imigrantes, </w:t>
      </w:r>
      <w:r w:rsidR="00720009" w:rsidRPr="00AC6276">
        <w:rPr>
          <w:rFonts w:asciiTheme="majorHAnsi" w:hAnsiTheme="majorHAnsi"/>
        </w:rPr>
        <w:t>com os reclusos</w:t>
      </w:r>
      <w:r w:rsidR="005F144F">
        <w:rPr>
          <w:rFonts w:asciiTheme="majorHAnsi" w:hAnsiTheme="majorHAnsi"/>
        </w:rPr>
        <w:t>,</w:t>
      </w:r>
      <w:r w:rsidR="00720009" w:rsidRPr="00AC6276">
        <w:rPr>
          <w:rFonts w:asciiTheme="majorHAnsi" w:hAnsiTheme="majorHAnsi"/>
        </w:rPr>
        <w:t xml:space="preserve"> etc. </w:t>
      </w:r>
    </w:p>
    <w:p w14:paraId="4CB00433" w14:textId="77777777" w:rsidR="00481ADD" w:rsidRPr="00AC6276" w:rsidRDefault="00481ADD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5158BA9" w14:textId="125DB56E" w:rsidR="00481ADD" w:rsidRPr="00AC6276" w:rsidRDefault="00B4778A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Para além da </w:t>
      </w:r>
      <w:r w:rsidRPr="00AC6276">
        <w:rPr>
          <w:rFonts w:asciiTheme="majorHAnsi" w:hAnsiTheme="majorHAnsi"/>
          <w:b/>
          <w:bCs/>
        </w:rPr>
        <w:t>formação básica</w:t>
      </w:r>
      <w:r w:rsidRPr="00AC6276">
        <w:rPr>
          <w:rFonts w:asciiTheme="majorHAnsi" w:hAnsiTheme="majorHAnsi"/>
        </w:rPr>
        <w:t>, que começa com a iniciação cristã e nela se enraíza (DF 143), s</w:t>
      </w:r>
      <w:r w:rsidR="00491495" w:rsidRPr="00AC6276">
        <w:rPr>
          <w:rFonts w:asciiTheme="majorHAnsi" w:hAnsiTheme="majorHAnsi"/>
        </w:rPr>
        <w:t xml:space="preserve">ão necessários tempos de </w:t>
      </w:r>
      <w:r w:rsidR="00491495" w:rsidRPr="00AC6276">
        <w:rPr>
          <w:rFonts w:asciiTheme="majorHAnsi" w:hAnsiTheme="majorHAnsi"/>
          <w:b/>
          <w:bCs/>
        </w:rPr>
        <w:t xml:space="preserve">formação </w:t>
      </w:r>
      <w:r w:rsidR="00481ADD" w:rsidRPr="00AC6276">
        <w:rPr>
          <w:rFonts w:asciiTheme="majorHAnsi" w:hAnsiTheme="majorHAnsi"/>
          <w:b/>
          <w:bCs/>
        </w:rPr>
        <w:t>permanente</w:t>
      </w:r>
      <w:r w:rsidR="00481ADD" w:rsidRPr="00AC6276">
        <w:rPr>
          <w:rFonts w:asciiTheme="majorHAnsi" w:hAnsiTheme="majorHAnsi"/>
        </w:rPr>
        <w:t xml:space="preserve"> </w:t>
      </w:r>
      <w:r w:rsidR="00491495" w:rsidRPr="00AC6276">
        <w:rPr>
          <w:rFonts w:asciiTheme="majorHAnsi" w:hAnsiTheme="majorHAnsi"/>
        </w:rPr>
        <w:t xml:space="preserve">e de diálogo, tanto para leigos, sobretudo os que servem nalgum ministério, quanto para </w:t>
      </w:r>
      <w:r w:rsidR="00481ADD" w:rsidRPr="00AC6276">
        <w:rPr>
          <w:rFonts w:asciiTheme="majorHAnsi" w:hAnsiTheme="majorHAnsi"/>
        </w:rPr>
        <w:t xml:space="preserve">os </w:t>
      </w:r>
      <w:r w:rsidR="00491495" w:rsidRPr="00AC6276">
        <w:rPr>
          <w:rFonts w:asciiTheme="majorHAnsi" w:hAnsiTheme="majorHAnsi"/>
        </w:rPr>
        <w:t xml:space="preserve">clérigos. </w:t>
      </w:r>
      <w:r w:rsidR="00196225" w:rsidRPr="00AC6276">
        <w:rPr>
          <w:rFonts w:asciiTheme="majorHAnsi" w:hAnsiTheme="majorHAnsi"/>
        </w:rPr>
        <w:t xml:space="preserve">Neste âmbito, deve ser valorizado e integrado o contributo dos Movimentos (apostólicos e de espiritualidade) segundo os seus carismas. </w:t>
      </w:r>
    </w:p>
    <w:p w14:paraId="5BDAFA99" w14:textId="77777777" w:rsidR="00481ADD" w:rsidRPr="00AC6276" w:rsidRDefault="00481ADD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A853F7A" w14:textId="698D1FAB" w:rsidR="00CC1D5F" w:rsidRPr="00AC6276" w:rsidRDefault="005F144F" w:rsidP="00CC1D5F">
      <w:pPr>
        <w:spacing w:after="0" w:line="360" w:lineRule="auto"/>
        <w:ind w:right="-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são vária</w:t>
      </w:r>
      <w:r w:rsidR="00481ADD" w:rsidRPr="00AC6276">
        <w:rPr>
          <w:rFonts w:asciiTheme="majorHAnsi" w:hAnsiTheme="majorHAnsi"/>
        </w:rPr>
        <w:t xml:space="preserve">s as áreas de formação, tanto de caráter mais </w:t>
      </w:r>
      <w:r w:rsidR="00481ADD" w:rsidRPr="00AC6276">
        <w:rPr>
          <w:rFonts w:asciiTheme="majorHAnsi" w:hAnsiTheme="majorHAnsi"/>
          <w:b/>
          <w:bCs/>
        </w:rPr>
        <w:t>doutrinal</w:t>
      </w:r>
      <w:r w:rsidR="00481ADD" w:rsidRPr="00AC6276">
        <w:rPr>
          <w:rFonts w:asciiTheme="majorHAnsi" w:hAnsiTheme="majorHAnsi"/>
        </w:rPr>
        <w:t xml:space="preserve"> (formação </w:t>
      </w:r>
      <w:r w:rsidR="00491495" w:rsidRPr="00AC6276">
        <w:rPr>
          <w:rFonts w:asciiTheme="majorHAnsi" w:hAnsiTheme="majorHAnsi"/>
        </w:rPr>
        <w:t>teológica</w:t>
      </w:r>
      <w:r w:rsidR="00481ADD" w:rsidRPr="00AC6276">
        <w:rPr>
          <w:rFonts w:asciiTheme="majorHAnsi" w:hAnsiTheme="majorHAnsi"/>
        </w:rPr>
        <w:t xml:space="preserve">, </w:t>
      </w:r>
      <w:r w:rsidR="00491495" w:rsidRPr="00AC6276">
        <w:rPr>
          <w:rFonts w:asciiTheme="majorHAnsi" w:hAnsiTheme="majorHAnsi"/>
        </w:rPr>
        <w:t>bíblica</w:t>
      </w:r>
      <w:r w:rsidR="00481ADD" w:rsidRPr="00AC6276">
        <w:rPr>
          <w:rFonts w:asciiTheme="majorHAnsi" w:hAnsiTheme="majorHAnsi"/>
        </w:rPr>
        <w:t xml:space="preserve">) como de carater </w:t>
      </w:r>
      <w:r w:rsidR="00481ADD" w:rsidRPr="00AC6276">
        <w:rPr>
          <w:rFonts w:asciiTheme="majorHAnsi" w:hAnsiTheme="majorHAnsi"/>
          <w:b/>
          <w:bCs/>
        </w:rPr>
        <w:t>espiritual e pastoral</w:t>
      </w:r>
      <w:r w:rsidR="00CC1D5F" w:rsidRPr="00AC6276">
        <w:rPr>
          <w:rFonts w:asciiTheme="majorHAnsi" w:hAnsiTheme="majorHAnsi"/>
        </w:rPr>
        <w:t>: f</w:t>
      </w:r>
      <w:r w:rsidR="00491495" w:rsidRPr="00AC6276">
        <w:rPr>
          <w:rFonts w:asciiTheme="majorHAnsi" w:hAnsiTheme="majorHAnsi"/>
        </w:rPr>
        <w:t>ormação para o diálogo com a sociedade e a cultura</w:t>
      </w:r>
      <w:r w:rsidR="00481ADD" w:rsidRPr="00AC6276">
        <w:rPr>
          <w:rFonts w:asciiTheme="majorHAnsi" w:hAnsiTheme="majorHAnsi"/>
        </w:rPr>
        <w:t>;</w:t>
      </w:r>
      <w:r w:rsidR="00491495" w:rsidRPr="00AC6276">
        <w:rPr>
          <w:rFonts w:asciiTheme="majorHAnsi" w:hAnsiTheme="majorHAnsi"/>
        </w:rPr>
        <w:t xml:space="preserve"> </w:t>
      </w:r>
      <w:r w:rsidR="00491495" w:rsidRPr="00AC6276">
        <w:rPr>
          <w:rFonts w:asciiTheme="majorHAnsi" w:hAnsiTheme="majorHAnsi"/>
          <w:b/>
          <w:bCs/>
        </w:rPr>
        <w:t>formação para o acolhimento</w:t>
      </w:r>
      <w:r w:rsidR="00481ADD" w:rsidRPr="00AC6276">
        <w:rPr>
          <w:rFonts w:asciiTheme="majorHAnsi" w:hAnsiTheme="majorHAnsi"/>
          <w:b/>
          <w:bCs/>
        </w:rPr>
        <w:t xml:space="preserve"> pastoral</w:t>
      </w:r>
      <w:r w:rsidR="00CC1D5F" w:rsidRPr="00AC6276">
        <w:rPr>
          <w:rFonts w:asciiTheme="majorHAnsi" w:hAnsiTheme="majorHAnsi"/>
        </w:rPr>
        <w:t xml:space="preserve">; </w:t>
      </w:r>
      <w:r w:rsidR="00491495" w:rsidRPr="00AC6276">
        <w:rPr>
          <w:rFonts w:asciiTheme="majorHAnsi" w:hAnsiTheme="majorHAnsi"/>
        </w:rPr>
        <w:t>formação para o namoro</w:t>
      </w:r>
      <w:r w:rsidR="00CC1D5F" w:rsidRPr="00AC6276">
        <w:rPr>
          <w:rFonts w:asciiTheme="majorHAnsi" w:hAnsiTheme="majorHAnsi"/>
        </w:rPr>
        <w:t xml:space="preserve">; </w:t>
      </w:r>
      <w:r w:rsidR="00481ADD" w:rsidRPr="00AC6276">
        <w:rPr>
          <w:rFonts w:asciiTheme="majorHAnsi" w:hAnsiTheme="majorHAnsi"/>
        </w:rPr>
        <w:t>formação com</w:t>
      </w:r>
      <w:r w:rsidR="00491495" w:rsidRPr="00AC6276">
        <w:rPr>
          <w:rFonts w:asciiTheme="majorHAnsi" w:hAnsiTheme="majorHAnsi"/>
        </w:rPr>
        <w:t xml:space="preserve"> percursos de preparação para o </w:t>
      </w:r>
      <w:r w:rsidR="00A34E5C">
        <w:rPr>
          <w:rFonts w:asciiTheme="majorHAnsi" w:hAnsiTheme="majorHAnsi"/>
        </w:rPr>
        <w:t>M</w:t>
      </w:r>
      <w:r w:rsidR="00491495" w:rsidRPr="00AC6276">
        <w:rPr>
          <w:rFonts w:asciiTheme="majorHAnsi" w:hAnsiTheme="majorHAnsi"/>
        </w:rPr>
        <w:t xml:space="preserve">atrimónio </w:t>
      </w:r>
      <w:r w:rsidR="00CC1D5F" w:rsidRPr="00AC6276">
        <w:rPr>
          <w:rFonts w:asciiTheme="majorHAnsi" w:hAnsiTheme="majorHAnsi"/>
        </w:rPr>
        <w:t xml:space="preserve">em </w:t>
      </w:r>
      <w:r w:rsidR="00491495" w:rsidRPr="00AC6276">
        <w:rPr>
          <w:rFonts w:asciiTheme="majorHAnsi" w:hAnsiTheme="majorHAnsi"/>
        </w:rPr>
        <w:t>itinerários de tipo catecumenal</w:t>
      </w:r>
      <w:r w:rsidR="00CC1D5F" w:rsidRPr="00AC6276">
        <w:rPr>
          <w:rFonts w:asciiTheme="majorHAnsi" w:hAnsiTheme="majorHAnsi"/>
        </w:rPr>
        <w:t xml:space="preserve">; </w:t>
      </w:r>
      <w:r w:rsidR="00481ADD" w:rsidRPr="00AC6276">
        <w:rPr>
          <w:rFonts w:asciiTheme="majorHAnsi" w:hAnsiTheme="majorHAnsi"/>
        </w:rPr>
        <w:t>formação para a pregação das homilias</w:t>
      </w:r>
      <w:r w:rsidR="00CC1D5F" w:rsidRPr="00AC6276">
        <w:rPr>
          <w:rFonts w:asciiTheme="majorHAnsi" w:hAnsiTheme="majorHAnsi"/>
        </w:rPr>
        <w:t>; formação na pastoral digital</w:t>
      </w:r>
      <w:r w:rsidR="00A34E5C">
        <w:rPr>
          <w:rFonts w:asciiTheme="majorHAnsi" w:hAnsiTheme="majorHAnsi"/>
        </w:rPr>
        <w:t>,</w:t>
      </w:r>
      <w:r w:rsidR="00CC1D5F" w:rsidRPr="00AC6276">
        <w:rPr>
          <w:rFonts w:asciiTheme="majorHAnsi" w:hAnsiTheme="majorHAnsi"/>
        </w:rPr>
        <w:t xml:space="preserve"> etc.</w:t>
      </w:r>
      <w:r w:rsidR="00720009" w:rsidRPr="00AC6276">
        <w:rPr>
          <w:rFonts w:asciiTheme="majorHAnsi" w:hAnsiTheme="majorHAnsi"/>
        </w:rPr>
        <w:t xml:space="preserve"> </w:t>
      </w:r>
      <w:r w:rsidR="00CC1D5F" w:rsidRPr="00AC6276">
        <w:rPr>
          <w:rFonts w:asciiTheme="majorHAnsi" w:hAnsiTheme="majorHAnsi"/>
        </w:rPr>
        <w:t xml:space="preserve">A escolha do nome do novo Papa, Leão XIV, </w:t>
      </w:r>
      <w:r w:rsidR="0098120C">
        <w:rPr>
          <w:rFonts w:asciiTheme="majorHAnsi" w:hAnsiTheme="majorHAnsi"/>
        </w:rPr>
        <w:lastRenderedPageBreak/>
        <w:t xml:space="preserve">deve </w:t>
      </w:r>
      <w:r w:rsidR="00CC1D5F" w:rsidRPr="00AC6276">
        <w:rPr>
          <w:rFonts w:asciiTheme="majorHAnsi" w:hAnsiTheme="majorHAnsi"/>
        </w:rPr>
        <w:t xml:space="preserve">estimular-nos a uma formação mais atenta no campo da </w:t>
      </w:r>
      <w:r w:rsidR="00CC1D5F" w:rsidRPr="00AC6276">
        <w:rPr>
          <w:rFonts w:asciiTheme="majorHAnsi" w:hAnsiTheme="majorHAnsi"/>
          <w:b/>
          <w:bCs/>
          <w:i/>
          <w:iCs/>
        </w:rPr>
        <w:t>Doutrina Social da Igreja</w:t>
      </w:r>
      <w:r w:rsidR="00CC1D5F" w:rsidRPr="00AC6276">
        <w:rPr>
          <w:rFonts w:asciiTheme="majorHAnsi" w:hAnsiTheme="majorHAnsi"/>
        </w:rPr>
        <w:t xml:space="preserve"> (DF 151). “</w:t>
      </w:r>
      <w:r w:rsidR="00CC1D5F" w:rsidRPr="00AC6276">
        <w:rPr>
          <w:rFonts w:asciiTheme="majorHAnsi" w:hAnsiTheme="majorHAnsi"/>
          <w:i/>
          <w:iCs/>
        </w:rPr>
        <w:t>O Evangelho e a Doutrina Social (…) podem ser uma bússola válida para todos</w:t>
      </w:r>
      <w:r w:rsidR="00CC1D5F" w:rsidRPr="00AC6276">
        <w:rPr>
          <w:rFonts w:asciiTheme="majorHAnsi" w:hAnsiTheme="majorHAnsi"/>
        </w:rPr>
        <w:t xml:space="preserve">” (Leão XIV, </w:t>
      </w:r>
      <w:r w:rsidR="00CC1D5F" w:rsidRPr="0098120C">
        <w:rPr>
          <w:rFonts w:asciiTheme="majorHAnsi" w:hAnsiTheme="majorHAnsi"/>
          <w:i/>
        </w:rPr>
        <w:t>Discurso</w:t>
      </w:r>
      <w:r w:rsidR="00CC1D5F" w:rsidRPr="00AC6276">
        <w:rPr>
          <w:rFonts w:asciiTheme="majorHAnsi" w:hAnsiTheme="majorHAnsi"/>
        </w:rPr>
        <w:t>, 30.05.2025)</w:t>
      </w:r>
      <w:r w:rsidR="00D336D2" w:rsidRPr="00AC6276">
        <w:rPr>
          <w:rFonts w:asciiTheme="majorHAnsi" w:hAnsiTheme="majorHAnsi"/>
        </w:rPr>
        <w:t>.</w:t>
      </w:r>
    </w:p>
    <w:p w14:paraId="6F348119" w14:textId="77777777" w:rsidR="00CC1D5F" w:rsidRPr="00AC6276" w:rsidRDefault="00CC1D5F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42FA763" w14:textId="209CE838" w:rsidR="00025A7D" w:rsidRPr="00AC6276" w:rsidRDefault="00491495" w:rsidP="006C5F09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</w:t>
      </w:r>
      <w:r w:rsidRPr="00AC6276">
        <w:rPr>
          <w:rFonts w:asciiTheme="majorHAnsi" w:hAnsiTheme="majorHAnsi"/>
          <w:b/>
          <w:bCs/>
        </w:rPr>
        <w:t>formação de ‘padres sinodais’</w:t>
      </w:r>
      <w:r w:rsidRPr="00AC6276">
        <w:rPr>
          <w:rFonts w:asciiTheme="majorHAnsi" w:hAnsiTheme="majorHAnsi"/>
        </w:rPr>
        <w:t xml:space="preserve"> </w:t>
      </w:r>
      <w:r w:rsidR="00481ADD" w:rsidRPr="00AC6276">
        <w:rPr>
          <w:rFonts w:asciiTheme="majorHAnsi" w:hAnsiTheme="majorHAnsi"/>
        </w:rPr>
        <w:t xml:space="preserve">(padres com espírito sinodal, na forma de </w:t>
      </w:r>
      <w:r w:rsidR="00D336D2" w:rsidRPr="00AC6276">
        <w:rPr>
          <w:rFonts w:asciiTheme="majorHAnsi" w:hAnsiTheme="majorHAnsi"/>
        </w:rPr>
        <w:t xml:space="preserve">orientar e </w:t>
      </w:r>
      <w:r w:rsidR="00481ADD" w:rsidRPr="00AC6276">
        <w:rPr>
          <w:rFonts w:asciiTheme="majorHAnsi" w:hAnsiTheme="majorHAnsi"/>
        </w:rPr>
        <w:t xml:space="preserve">presidir às comunidades) </w:t>
      </w:r>
      <w:r w:rsidRPr="00AC6276">
        <w:rPr>
          <w:rFonts w:asciiTheme="majorHAnsi" w:hAnsiTheme="majorHAnsi"/>
        </w:rPr>
        <w:t xml:space="preserve">é uma </w:t>
      </w:r>
      <w:r w:rsidR="00481ADD" w:rsidRPr="00AC6276">
        <w:rPr>
          <w:rFonts w:asciiTheme="majorHAnsi" w:hAnsiTheme="majorHAnsi"/>
        </w:rPr>
        <w:t xml:space="preserve">das </w:t>
      </w:r>
      <w:r w:rsidRPr="00AC6276">
        <w:rPr>
          <w:rFonts w:asciiTheme="majorHAnsi" w:hAnsiTheme="majorHAnsi"/>
        </w:rPr>
        <w:t>proposta</w:t>
      </w:r>
      <w:r w:rsidR="00481ADD" w:rsidRPr="00AC6276">
        <w:rPr>
          <w:rFonts w:asciiTheme="majorHAnsi" w:hAnsiTheme="majorHAnsi"/>
        </w:rPr>
        <w:t>s</w:t>
      </w:r>
      <w:r w:rsidRPr="00AC6276">
        <w:rPr>
          <w:rFonts w:asciiTheme="majorHAnsi" w:hAnsiTheme="majorHAnsi"/>
        </w:rPr>
        <w:t xml:space="preserve"> do Documento Final (DF 148), como já se apontava na Síntese Diocesana.</w:t>
      </w:r>
      <w:r w:rsidR="00025A7D" w:rsidRPr="00AC6276">
        <w:rPr>
          <w:rFonts w:asciiTheme="majorHAnsi" w:hAnsiTheme="majorHAnsi"/>
        </w:rPr>
        <w:t xml:space="preserve"> </w:t>
      </w:r>
    </w:p>
    <w:p w14:paraId="1157D8FE" w14:textId="77777777" w:rsidR="000A704C" w:rsidRPr="00AC6276" w:rsidRDefault="000A704C" w:rsidP="006C5F09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F9255A7" w14:textId="49DF29EA" w:rsidR="00720009" w:rsidRPr="00AC6276" w:rsidRDefault="00491495" w:rsidP="006C5F09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Também se nota a necessidade de formação para a </w:t>
      </w:r>
      <w:r w:rsidRPr="00AC6276">
        <w:rPr>
          <w:rFonts w:asciiTheme="majorHAnsi" w:hAnsiTheme="majorHAnsi"/>
          <w:b/>
          <w:bCs/>
          <w:i/>
          <w:iCs/>
        </w:rPr>
        <w:t>linguagem da liturgia</w:t>
      </w:r>
      <w:r w:rsidRPr="00AC6276">
        <w:rPr>
          <w:rFonts w:asciiTheme="majorHAnsi" w:hAnsiTheme="majorHAnsi"/>
        </w:rPr>
        <w:t xml:space="preserve">, uma vez que a dificuldade de compreensão tem sempre dois sentidos: o de quem diz e o de quem escuta.  </w:t>
      </w:r>
    </w:p>
    <w:p w14:paraId="5751CA88" w14:textId="77777777" w:rsidR="007B5FD8" w:rsidRPr="00AC6276" w:rsidRDefault="007B5FD8" w:rsidP="006C5F09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4BB3EB69" w14:textId="002CBC96" w:rsidR="00720009" w:rsidRPr="00AC6276" w:rsidRDefault="00491495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Podemos acrescentar neste </w:t>
      </w:r>
      <w:r w:rsidR="00FE52D3" w:rsidRPr="00AC6276">
        <w:rPr>
          <w:rFonts w:asciiTheme="majorHAnsi" w:hAnsiTheme="majorHAnsi"/>
        </w:rPr>
        <w:t>tópico</w:t>
      </w:r>
      <w:r w:rsidRPr="00AC6276">
        <w:rPr>
          <w:rFonts w:asciiTheme="majorHAnsi" w:hAnsiTheme="majorHAnsi"/>
        </w:rPr>
        <w:t xml:space="preserve">, a necessária </w:t>
      </w:r>
      <w:r w:rsidRPr="00AC6276">
        <w:rPr>
          <w:rFonts w:asciiTheme="majorHAnsi" w:hAnsiTheme="majorHAnsi"/>
          <w:b/>
          <w:bCs/>
          <w:i/>
          <w:iCs/>
        </w:rPr>
        <w:t>formação para a sinodalidade</w:t>
      </w:r>
      <w:r w:rsidRPr="00AC6276">
        <w:rPr>
          <w:rFonts w:asciiTheme="majorHAnsi" w:hAnsiTheme="majorHAnsi"/>
        </w:rPr>
        <w:t xml:space="preserve">, como modo de ser e de agir e de edificar a Igreja. Essa é uma insistência do último capítulo do </w:t>
      </w:r>
      <w:r w:rsidR="009310F5" w:rsidRPr="00AC6276">
        <w:rPr>
          <w:rFonts w:asciiTheme="majorHAnsi" w:hAnsiTheme="majorHAnsi"/>
        </w:rPr>
        <w:t>DF</w:t>
      </w:r>
      <w:r w:rsidRPr="00AC6276">
        <w:rPr>
          <w:rFonts w:asciiTheme="majorHAnsi" w:hAnsiTheme="majorHAnsi"/>
        </w:rPr>
        <w:t xml:space="preserve"> sobre a sinodalidade, sem esquecer outros contextos formativos, tais como a valorização da piedade popular.  </w:t>
      </w:r>
      <w:r w:rsidR="00AA1B7D" w:rsidRPr="00AC6276">
        <w:rPr>
          <w:rFonts w:asciiTheme="majorHAnsi" w:hAnsiTheme="majorHAnsi"/>
        </w:rPr>
        <w:t xml:space="preserve">Cabe aqui, como adiante se dirá, a formação para a </w:t>
      </w:r>
      <w:r w:rsidR="00AA1B7D" w:rsidRPr="00AC6276">
        <w:rPr>
          <w:rFonts w:asciiTheme="majorHAnsi" w:hAnsiTheme="majorHAnsi"/>
          <w:b/>
          <w:bCs/>
        </w:rPr>
        <w:t>transparência, avaliação e prestação de contas</w:t>
      </w:r>
      <w:r w:rsidR="009C56B3" w:rsidRPr="00AC6276">
        <w:rPr>
          <w:rFonts w:asciiTheme="majorHAnsi" w:hAnsiTheme="majorHAnsi"/>
          <w:b/>
          <w:bCs/>
        </w:rPr>
        <w:t xml:space="preserve"> </w:t>
      </w:r>
      <w:r w:rsidR="009C56B3" w:rsidRPr="00AC6276">
        <w:rPr>
          <w:rFonts w:asciiTheme="majorHAnsi" w:hAnsiTheme="majorHAnsi"/>
        </w:rPr>
        <w:t>(PFI 3.2.f)</w:t>
      </w:r>
      <w:r w:rsidR="00AA1B7D" w:rsidRPr="00AC6276">
        <w:rPr>
          <w:rFonts w:asciiTheme="majorHAnsi" w:hAnsiTheme="majorHAnsi"/>
        </w:rPr>
        <w:t>.</w:t>
      </w:r>
      <w:r w:rsidR="009310F5" w:rsidRPr="00AC6276">
        <w:rPr>
          <w:rFonts w:asciiTheme="majorHAnsi" w:hAnsiTheme="majorHAnsi"/>
        </w:rPr>
        <w:t xml:space="preserve"> </w:t>
      </w:r>
      <w:r w:rsidR="00214AFF" w:rsidRPr="00AC6276">
        <w:rPr>
          <w:rFonts w:asciiTheme="majorHAnsi" w:hAnsiTheme="majorHAnsi"/>
        </w:rPr>
        <w:t xml:space="preserve">Deverá </w:t>
      </w:r>
      <w:r w:rsidR="009310F5" w:rsidRPr="00AC6276">
        <w:rPr>
          <w:rFonts w:asciiTheme="majorHAnsi" w:hAnsiTheme="majorHAnsi"/>
        </w:rPr>
        <w:t>pensar</w:t>
      </w:r>
      <w:r w:rsidR="00214AFF" w:rsidRPr="00AC6276">
        <w:rPr>
          <w:rFonts w:asciiTheme="majorHAnsi" w:hAnsiTheme="majorHAnsi"/>
        </w:rPr>
        <w:t xml:space="preserve">-se </w:t>
      </w:r>
      <w:r w:rsidR="009310F5" w:rsidRPr="00AC6276">
        <w:rPr>
          <w:rFonts w:asciiTheme="majorHAnsi" w:hAnsiTheme="majorHAnsi"/>
        </w:rPr>
        <w:t xml:space="preserve">em promover a </w:t>
      </w:r>
      <w:r w:rsidR="009310F5" w:rsidRPr="00AC6276">
        <w:rPr>
          <w:rFonts w:asciiTheme="majorHAnsi" w:hAnsiTheme="majorHAnsi"/>
          <w:b/>
          <w:bCs/>
        </w:rPr>
        <w:t>formação</w:t>
      </w:r>
      <w:r w:rsidR="009310F5" w:rsidRPr="00AC6276">
        <w:rPr>
          <w:rFonts w:asciiTheme="majorHAnsi" w:hAnsiTheme="majorHAnsi"/>
        </w:rPr>
        <w:t xml:space="preserve"> (de âmbito vicarial, regional ou diocesano) para </w:t>
      </w:r>
      <w:r w:rsidR="009310F5" w:rsidRPr="00AC6276">
        <w:rPr>
          <w:rFonts w:asciiTheme="majorHAnsi" w:hAnsiTheme="majorHAnsi"/>
          <w:b/>
          <w:bCs/>
        </w:rPr>
        <w:t xml:space="preserve">membros dos Conselhos Paroquiais para os Assuntos Económicos </w:t>
      </w:r>
      <w:r w:rsidR="009310F5" w:rsidRPr="00AC6276">
        <w:rPr>
          <w:rFonts w:asciiTheme="majorHAnsi" w:hAnsiTheme="majorHAnsi"/>
        </w:rPr>
        <w:t xml:space="preserve">(valorizar o seu papel, alertar para o âmbito das suas responsabilidades…), dos </w:t>
      </w:r>
      <w:r w:rsidR="0098120C">
        <w:rPr>
          <w:rFonts w:asciiTheme="majorHAnsi" w:hAnsiTheme="majorHAnsi"/>
          <w:b/>
          <w:bCs/>
        </w:rPr>
        <w:t>Conselhos Paroqui</w:t>
      </w:r>
      <w:r w:rsidR="009310F5" w:rsidRPr="00AC6276">
        <w:rPr>
          <w:rFonts w:asciiTheme="majorHAnsi" w:hAnsiTheme="majorHAnsi"/>
          <w:b/>
          <w:bCs/>
        </w:rPr>
        <w:t xml:space="preserve">ais de Pastoral </w:t>
      </w:r>
      <w:r w:rsidR="009310F5" w:rsidRPr="00AC6276">
        <w:rPr>
          <w:rFonts w:asciiTheme="majorHAnsi" w:hAnsiTheme="majorHAnsi"/>
        </w:rPr>
        <w:t xml:space="preserve">(necessidade, obrigatoriedade e possibilidade de serem interparoquiais…) e para os </w:t>
      </w:r>
      <w:r w:rsidR="0098120C">
        <w:rPr>
          <w:rFonts w:asciiTheme="majorHAnsi" w:hAnsiTheme="majorHAnsi"/>
          <w:b/>
          <w:bCs/>
        </w:rPr>
        <w:t>Secretários</w:t>
      </w:r>
      <w:r w:rsidR="009310F5" w:rsidRPr="00AC6276">
        <w:rPr>
          <w:rFonts w:asciiTheme="majorHAnsi" w:hAnsiTheme="majorHAnsi"/>
          <w:b/>
          <w:bCs/>
        </w:rPr>
        <w:t xml:space="preserve"> Paroquiais</w:t>
      </w:r>
      <w:r w:rsidR="009310F5" w:rsidRPr="00AC6276">
        <w:rPr>
          <w:rFonts w:asciiTheme="majorHAnsi" w:hAnsiTheme="majorHAnsi"/>
        </w:rPr>
        <w:t xml:space="preserve"> (formar para a missão a cumprir, ensinar a utilizar os meios, ensinar a registar</w:t>
      </w:r>
      <w:r w:rsidR="0098120C">
        <w:rPr>
          <w:rFonts w:asciiTheme="majorHAnsi" w:hAnsiTheme="majorHAnsi"/>
        </w:rPr>
        <w:t>,</w:t>
      </w:r>
      <w:r w:rsidR="009310F5" w:rsidRPr="00AC6276">
        <w:rPr>
          <w:rFonts w:asciiTheme="majorHAnsi" w:hAnsiTheme="majorHAnsi"/>
        </w:rPr>
        <w:t xml:space="preserve"> etc</w:t>
      </w:r>
      <w:r w:rsidR="0098120C">
        <w:rPr>
          <w:rFonts w:asciiTheme="majorHAnsi" w:hAnsiTheme="majorHAnsi"/>
        </w:rPr>
        <w:t>.</w:t>
      </w:r>
      <w:r w:rsidR="009310F5" w:rsidRPr="00AC6276">
        <w:rPr>
          <w:rFonts w:asciiTheme="majorHAnsi" w:hAnsiTheme="majorHAnsi"/>
        </w:rPr>
        <w:t>).</w:t>
      </w:r>
    </w:p>
    <w:p w14:paraId="02130275" w14:textId="77777777" w:rsidR="00375370" w:rsidRPr="00AC6276" w:rsidRDefault="00375370" w:rsidP="00B4778A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178D2182" w14:textId="3267E7F3" w:rsidR="00091A83" w:rsidRPr="00AC6276" w:rsidRDefault="006C5F09" w:rsidP="0034458D">
      <w:pPr>
        <w:pStyle w:val="Ttulo2"/>
      </w:pPr>
      <w:bookmarkStart w:id="22" w:name="_Toc204857446"/>
      <w:r w:rsidRPr="00AC6276">
        <w:t xml:space="preserve">5. </w:t>
      </w:r>
      <w:r w:rsidR="001231E1" w:rsidRPr="00AC6276">
        <w:t>Escuta, diálogo e participação: a conversão sinodal</w:t>
      </w:r>
      <w:bookmarkEnd w:id="22"/>
    </w:p>
    <w:p w14:paraId="1C4B2543" w14:textId="77777777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590920C4" w14:textId="2F022B85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Os encontros sinodais, nas várias fases do processo, deixaram abertura para mais iniciativas que os continuem, numa postura de escuta e </w:t>
      </w:r>
      <w:r w:rsidR="00491495" w:rsidRPr="00AC6276">
        <w:rPr>
          <w:rFonts w:asciiTheme="majorHAnsi" w:hAnsiTheme="majorHAnsi"/>
        </w:rPr>
        <w:t xml:space="preserve">de </w:t>
      </w:r>
      <w:r w:rsidRPr="00AC6276">
        <w:rPr>
          <w:rFonts w:asciiTheme="majorHAnsi" w:hAnsiTheme="majorHAnsi"/>
        </w:rPr>
        <w:t xml:space="preserve">diálogo. Criar uma cultura de partilha e de participação ativa de todos, sem excluir qualquer tema, cultivando a prática do discernimento orante, é uma proposta clara para “caminharmos juntos”.  </w:t>
      </w:r>
      <w:r w:rsidR="009C56B3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 xml:space="preserve">O </w:t>
      </w:r>
      <w:r w:rsidR="009C56B3" w:rsidRPr="00AC6276">
        <w:rPr>
          <w:rFonts w:asciiTheme="majorHAnsi" w:hAnsiTheme="majorHAnsi"/>
        </w:rPr>
        <w:t>DF</w:t>
      </w:r>
      <w:r w:rsidRPr="00AC6276">
        <w:rPr>
          <w:rFonts w:asciiTheme="majorHAnsi" w:hAnsiTheme="majorHAnsi"/>
        </w:rPr>
        <w:t xml:space="preserve"> aponta o </w:t>
      </w:r>
      <w:r w:rsidRPr="00AC6276">
        <w:rPr>
          <w:rFonts w:asciiTheme="majorHAnsi" w:hAnsiTheme="majorHAnsi"/>
          <w:b/>
          <w:bCs/>
          <w:i/>
          <w:iCs/>
        </w:rPr>
        <w:t>método da conversação no espírito</w:t>
      </w:r>
      <w:r w:rsidRPr="00AC6276">
        <w:rPr>
          <w:rFonts w:asciiTheme="majorHAnsi" w:hAnsiTheme="majorHAnsi"/>
        </w:rPr>
        <w:t>, como um meio ou recurso importante, para vive</w:t>
      </w:r>
      <w:r w:rsidR="0098120C">
        <w:rPr>
          <w:rFonts w:asciiTheme="majorHAnsi" w:hAnsiTheme="majorHAnsi"/>
        </w:rPr>
        <w:t xml:space="preserve">r experiências sinodais (cf. </w:t>
      </w:r>
      <w:proofErr w:type="spellStart"/>
      <w:proofErr w:type="gramStart"/>
      <w:r w:rsidR="0098120C">
        <w:rPr>
          <w:rFonts w:asciiTheme="majorHAnsi" w:hAnsiTheme="majorHAnsi"/>
        </w:rPr>
        <w:t>n.</w:t>
      </w:r>
      <w:r w:rsidR="0098120C">
        <w:rPr>
          <w:rFonts w:asciiTheme="majorHAnsi" w:hAnsiTheme="majorHAnsi"/>
          <w:vertAlign w:val="superscript"/>
        </w:rPr>
        <w:t>os</w:t>
      </w:r>
      <w:proofErr w:type="spellEnd"/>
      <w:proofErr w:type="gramEnd"/>
      <w:r w:rsidRPr="00AC6276">
        <w:rPr>
          <w:rFonts w:asciiTheme="majorHAnsi" w:hAnsiTheme="majorHAnsi"/>
        </w:rPr>
        <w:t xml:space="preserve"> 1, 7, 10 e sobretudo 45 e 105; cf. Papa Francisco, </w:t>
      </w:r>
      <w:r w:rsidRPr="0098120C">
        <w:rPr>
          <w:rFonts w:asciiTheme="majorHAnsi" w:hAnsiTheme="majorHAnsi"/>
          <w:i/>
        </w:rPr>
        <w:t>Carta aos Párocos</w:t>
      </w:r>
      <w:r w:rsidRPr="00AC6276">
        <w:rPr>
          <w:rFonts w:asciiTheme="majorHAnsi" w:hAnsiTheme="majorHAnsi"/>
        </w:rPr>
        <w:t xml:space="preserve">, </w:t>
      </w:r>
      <w:r w:rsidR="0098120C">
        <w:rPr>
          <w:rFonts w:asciiTheme="majorHAnsi" w:hAnsiTheme="majorHAnsi"/>
        </w:rPr>
        <w:t>0</w:t>
      </w:r>
      <w:r w:rsidRPr="00AC6276">
        <w:rPr>
          <w:rFonts w:asciiTheme="majorHAnsi" w:hAnsiTheme="majorHAnsi"/>
        </w:rPr>
        <w:t xml:space="preserve">2.05.2024). </w:t>
      </w:r>
    </w:p>
    <w:p w14:paraId="4218BFA8" w14:textId="77777777" w:rsidR="00CC1D5F" w:rsidRPr="00AC6276" w:rsidRDefault="00CC1D5F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439C818C" w14:textId="1B0006EC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E nós insistimos na necessidade de </w:t>
      </w:r>
      <w:r w:rsidRPr="00AC6276">
        <w:rPr>
          <w:rFonts w:asciiTheme="majorHAnsi" w:hAnsiTheme="majorHAnsi"/>
          <w:b/>
          <w:bCs/>
        </w:rPr>
        <w:t>aprendizagem prática deste método</w:t>
      </w:r>
      <w:r w:rsidRPr="00AC6276">
        <w:rPr>
          <w:rFonts w:asciiTheme="majorHAnsi" w:hAnsiTheme="majorHAnsi"/>
        </w:rPr>
        <w:t xml:space="preserve">, a nível paroquial, vicarial e diocesano, para que as reuniões e encontros, dos diversos grupos pastorais e nos diferentes órgãos de corresponsabilidade pastoral, não se tornem discussões </w:t>
      </w:r>
      <w:r w:rsidRPr="00AC6276">
        <w:rPr>
          <w:rFonts w:asciiTheme="majorHAnsi" w:hAnsiTheme="majorHAnsi"/>
          <w:i/>
          <w:iCs/>
        </w:rPr>
        <w:t>parlamentares</w:t>
      </w:r>
      <w:r w:rsidRPr="00AC6276">
        <w:rPr>
          <w:rFonts w:asciiTheme="majorHAnsi" w:hAnsiTheme="majorHAnsi"/>
        </w:rPr>
        <w:t xml:space="preserve">, com lutas entre grupos, mas sim espaços da escuta do Espírito de Deus, para sermos fiéis à vontade de Deus no «aqui e agora» da vida das nossas comunidades eclesiais. </w:t>
      </w:r>
    </w:p>
    <w:p w14:paraId="6622A81B" w14:textId="77777777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5A980240" w14:textId="02321FC3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</w:t>
      </w:r>
      <w:r w:rsidRPr="00AC6276">
        <w:rPr>
          <w:rFonts w:asciiTheme="majorHAnsi" w:hAnsiTheme="majorHAnsi"/>
          <w:b/>
          <w:bCs/>
          <w:i/>
          <w:iCs/>
        </w:rPr>
        <w:t>formação para a sinodalidade</w:t>
      </w:r>
      <w:r w:rsidRPr="00AC6276">
        <w:rPr>
          <w:rFonts w:asciiTheme="majorHAnsi" w:hAnsiTheme="majorHAnsi"/>
        </w:rPr>
        <w:t xml:space="preserve"> e a </w:t>
      </w:r>
      <w:r w:rsidRPr="00AC6276">
        <w:rPr>
          <w:rFonts w:asciiTheme="majorHAnsi" w:hAnsiTheme="majorHAnsi"/>
          <w:b/>
          <w:bCs/>
          <w:i/>
          <w:iCs/>
        </w:rPr>
        <w:t>aprendizagem prática do método da conversação espiritual</w:t>
      </w:r>
      <w:r w:rsidRPr="00AC6276">
        <w:rPr>
          <w:rFonts w:asciiTheme="majorHAnsi" w:hAnsiTheme="majorHAnsi"/>
        </w:rPr>
        <w:t xml:space="preserve">, a </w:t>
      </w:r>
      <w:r w:rsidRPr="00AC6276">
        <w:rPr>
          <w:rFonts w:asciiTheme="majorHAnsi" w:hAnsiTheme="majorHAnsi"/>
          <w:i/>
          <w:iCs/>
        </w:rPr>
        <w:t>promoção de uma cultura do discernimento eclesial</w:t>
      </w:r>
      <w:r w:rsidR="0098120C">
        <w:rPr>
          <w:rFonts w:asciiTheme="majorHAnsi" w:hAnsiTheme="majorHAnsi"/>
        </w:rPr>
        <w:t xml:space="preserve"> (DF 81-83)</w:t>
      </w:r>
      <w:r w:rsidRPr="00AC6276">
        <w:rPr>
          <w:rFonts w:asciiTheme="majorHAnsi" w:hAnsiTheme="majorHAnsi"/>
        </w:rPr>
        <w:t xml:space="preserve"> podem ajudar a superar as suspeitas, resistências e reservas mentais que ainda subsistem sobre órgãos de corresponsabilidade pastoral e que têm impedido ou adiado, por exemplo, a constituição e/ou o efetivo funcionamento dos </w:t>
      </w:r>
      <w:r w:rsidRPr="00AC6276">
        <w:rPr>
          <w:rFonts w:asciiTheme="majorHAnsi" w:hAnsiTheme="majorHAnsi"/>
          <w:b/>
          <w:bCs/>
        </w:rPr>
        <w:t>Conselhos Paroquiais de Pastoral</w:t>
      </w:r>
      <w:r w:rsidRPr="00AC6276">
        <w:rPr>
          <w:rFonts w:asciiTheme="majorHAnsi" w:hAnsiTheme="majorHAnsi"/>
        </w:rPr>
        <w:t xml:space="preserve"> e, ainda em alguns lugares, do </w:t>
      </w:r>
      <w:r w:rsidRPr="00AC6276">
        <w:rPr>
          <w:rFonts w:asciiTheme="majorHAnsi" w:hAnsiTheme="majorHAnsi"/>
          <w:b/>
          <w:bCs/>
        </w:rPr>
        <w:t>Conselho Paroquial para os Assuntos Económicos</w:t>
      </w:r>
      <w:r w:rsidRPr="00AC6276">
        <w:rPr>
          <w:rFonts w:asciiTheme="majorHAnsi" w:hAnsiTheme="majorHAnsi"/>
        </w:rPr>
        <w:t xml:space="preserve">. </w:t>
      </w:r>
      <w:r w:rsidRPr="00AC6276">
        <w:rPr>
          <w:rFonts w:asciiTheme="majorHAnsi" w:hAnsiTheme="majorHAnsi"/>
          <w:b/>
          <w:bCs/>
        </w:rPr>
        <w:t xml:space="preserve">Onde não existem, que se constituam. Onde já existem, que se </w:t>
      </w:r>
      <w:r w:rsidRPr="00AC6276">
        <w:rPr>
          <w:rFonts w:asciiTheme="majorHAnsi" w:hAnsiTheme="majorHAnsi"/>
          <w:b/>
          <w:bCs/>
        </w:rPr>
        <w:lastRenderedPageBreak/>
        <w:t xml:space="preserve">renovem, atentos à necessária revisão </w:t>
      </w:r>
      <w:r w:rsidRPr="00AC6276">
        <w:rPr>
          <w:rFonts w:asciiTheme="majorHAnsi" w:hAnsiTheme="majorHAnsi"/>
        </w:rPr>
        <w:t>da sua designação, à variedade da composição dos seus membros (jovens, pessoas da sociedade civil, membros dos diversos grupos pastorais</w:t>
      </w:r>
      <w:r w:rsidR="0098120C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etc</w:t>
      </w:r>
      <w:r w:rsidR="001231E1" w:rsidRPr="00AC6276">
        <w:rPr>
          <w:rFonts w:asciiTheme="majorHAnsi" w:hAnsiTheme="majorHAnsi"/>
        </w:rPr>
        <w:t>.</w:t>
      </w:r>
      <w:r w:rsidRPr="00AC6276">
        <w:rPr>
          <w:rFonts w:asciiTheme="majorHAnsi" w:hAnsiTheme="majorHAnsi"/>
        </w:rPr>
        <w:t>) bem como à aplicação de uma metodologia sinodal (cf. DF 10</w:t>
      </w:r>
      <w:r w:rsidR="009C56B3" w:rsidRPr="00AC6276">
        <w:rPr>
          <w:rFonts w:asciiTheme="majorHAnsi" w:hAnsiTheme="majorHAnsi"/>
        </w:rPr>
        <w:t>3</w:t>
      </w:r>
      <w:r w:rsidRPr="00AC6276">
        <w:rPr>
          <w:rFonts w:asciiTheme="majorHAnsi" w:hAnsiTheme="majorHAnsi"/>
        </w:rPr>
        <w:t>-107</w:t>
      </w:r>
      <w:r w:rsidR="009C56B3" w:rsidRPr="00AC6276">
        <w:rPr>
          <w:rFonts w:asciiTheme="majorHAnsi" w:hAnsiTheme="majorHAnsi"/>
        </w:rPr>
        <w:t>; PFI 3.2.g</w:t>
      </w:r>
      <w:r w:rsidRPr="00AC6276">
        <w:rPr>
          <w:rFonts w:asciiTheme="majorHAnsi" w:hAnsiTheme="majorHAnsi"/>
        </w:rPr>
        <w:t xml:space="preserve">), tendo em vista o discernimento eclesial, que é </w:t>
      </w:r>
      <w:r w:rsidR="001231E1" w:rsidRPr="00AC6276">
        <w:rPr>
          <w:rFonts w:asciiTheme="majorHAnsi" w:hAnsiTheme="majorHAnsi"/>
        </w:rPr>
        <w:t xml:space="preserve">bem </w:t>
      </w:r>
      <w:r w:rsidRPr="00AC6276">
        <w:rPr>
          <w:rFonts w:asciiTheme="majorHAnsi" w:hAnsiTheme="majorHAnsi"/>
        </w:rPr>
        <w:t xml:space="preserve">mais do que uma mera técnica organizativa. Vale a pena ler e aplicar os números 84 a 85 do DF, sobre as etapas e os meios necessários para o discernimento. </w:t>
      </w:r>
    </w:p>
    <w:p w14:paraId="6244B12B" w14:textId="77777777" w:rsidR="00CC1D5F" w:rsidRPr="00AC6276" w:rsidRDefault="00CC1D5F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40F7225" w14:textId="712C7835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 </w:t>
      </w:r>
      <w:r w:rsidR="009310F5" w:rsidRPr="00AC6276">
        <w:rPr>
          <w:rFonts w:asciiTheme="majorHAnsi" w:hAnsiTheme="majorHAnsi"/>
        </w:rPr>
        <w:t>DF</w:t>
      </w:r>
      <w:r w:rsidRPr="00AC6276">
        <w:rPr>
          <w:rFonts w:asciiTheme="majorHAnsi" w:hAnsiTheme="majorHAnsi"/>
        </w:rPr>
        <w:t xml:space="preserve"> </w:t>
      </w:r>
      <w:r w:rsidR="001231E1" w:rsidRPr="00AC6276">
        <w:rPr>
          <w:rFonts w:asciiTheme="majorHAnsi" w:hAnsiTheme="majorHAnsi"/>
        </w:rPr>
        <w:t xml:space="preserve">reclama </w:t>
      </w:r>
      <w:r w:rsidRPr="00AC6276">
        <w:rPr>
          <w:rFonts w:asciiTheme="majorHAnsi" w:hAnsiTheme="majorHAnsi"/>
        </w:rPr>
        <w:t>uma participação, o mais ampla po</w:t>
      </w:r>
      <w:r w:rsidR="0098120C">
        <w:rPr>
          <w:rFonts w:asciiTheme="majorHAnsi" w:hAnsiTheme="majorHAnsi"/>
        </w:rPr>
        <w:t>ssível, de todos os membros do p</w:t>
      </w:r>
      <w:r w:rsidRPr="00AC6276">
        <w:rPr>
          <w:rFonts w:asciiTheme="majorHAnsi" w:hAnsiTheme="majorHAnsi"/>
        </w:rPr>
        <w:t>ovo de Deus (DF 88), não só no exercício de cargos de responsabilidade na Diocese, mas também nos processos de discernimento eclesial e em todas as fases dos processos de decisão (DF 77). Pede-nos uma «</w:t>
      </w:r>
      <w:r w:rsidRPr="00AC6276">
        <w:rPr>
          <w:rFonts w:asciiTheme="majorHAnsi" w:hAnsiTheme="majorHAnsi"/>
          <w:i/>
          <w:iCs/>
        </w:rPr>
        <w:t>corresponsabilidade diferenciada</w:t>
      </w:r>
      <w:r w:rsidRPr="00AC6276">
        <w:rPr>
          <w:rFonts w:asciiTheme="majorHAnsi" w:hAnsiTheme="majorHAnsi"/>
        </w:rPr>
        <w:t xml:space="preserve">» (DF 89), na variedade de carismas e ministérios e o efetivo funcionamento dos Conselhos para os Assuntos Económicos (DF 102), dos Conselhos Pastorais Paroquiais e Diocesanos (DF 107), de modo que a participação não seja nominal, mas efetiva. </w:t>
      </w:r>
      <w:r w:rsidR="004C27E4"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b/>
          <w:bCs/>
        </w:rPr>
        <w:t>É urgente uma renovação dos organismos de participação</w:t>
      </w:r>
      <w:r w:rsidRPr="00AC6276">
        <w:rPr>
          <w:rFonts w:asciiTheme="majorHAnsi" w:hAnsiTheme="majorHAnsi"/>
        </w:rPr>
        <w:t>” (DF 11</w:t>
      </w:r>
      <w:r w:rsidR="009310F5" w:rsidRPr="00AC6276">
        <w:rPr>
          <w:rFonts w:asciiTheme="majorHAnsi" w:hAnsiTheme="majorHAnsi"/>
        </w:rPr>
        <w:t>; PFI 3.2.g</w:t>
      </w:r>
      <w:r w:rsidRPr="00AC6276">
        <w:rPr>
          <w:rFonts w:asciiTheme="majorHAnsi" w:hAnsiTheme="majorHAnsi"/>
        </w:rPr>
        <w:t xml:space="preserve">), que se passe das palavras aos atos. Em muitos casos, trata-se apenas de aplicar efetivamente o que já está previsto no Código de Direito Canónico vigente. </w:t>
      </w:r>
    </w:p>
    <w:p w14:paraId="7F9AB799" w14:textId="77777777" w:rsidR="00091A83" w:rsidRPr="00AC6276" w:rsidRDefault="00091A83" w:rsidP="00091A8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3558E253" w14:textId="12B1D0CA" w:rsidR="006E7A21" w:rsidRPr="00AC6276" w:rsidRDefault="00091A83" w:rsidP="009310F5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boa experiência da</w:t>
      </w:r>
      <w:r w:rsidR="001231E1" w:rsidRPr="00AC6276">
        <w:rPr>
          <w:rFonts w:asciiTheme="majorHAnsi" w:hAnsiTheme="majorHAnsi"/>
        </w:rPr>
        <w:t>s</w:t>
      </w:r>
      <w:r w:rsidRPr="00AC6276">
        <w:rPr>
          <w:rFonts w:asciiTheme="majorHAnsi" w:hAnsiTheme="majorHAnsi"/>
        </w:rPr>
        <w:t xml:space="preserve"> “tomada</w:t>
      </w:r>
      <w:r w:rsidR="001231E1" w:rsidRPr="00AC6276">
        <w:rPr>
          <w:rFonts w:asciiTheme="majorHAnsi" w:hAnsiTheme="majorHAnsi"/>
        </w:rPr>
        <w:t>s</w:t>
      </w:r>
      <w:r w:rsidRPr="00AC6276">
        <w:rPr>
          <w:rFonts w:asciiTheme="majorHAnsi" w:hAnsiTheme="majorHAnsi"/>
        </w:rPr>
        <w:t xml:space="preserve"> de posse” dos membros dos Conselhos Paroquiais para os Assuntos Económicos, feita em contexto de celebração vicarial</w:t>
      </w:r>
      <w:r w:rsidR="001231E1"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</w:rPr>
        <w:t>na presença do Bispo, pode</w:t>
      </w:r>
      <w:r w:rsidR="001231E1" w:rsidRPr="00AC6276">
        <w:rPr>
          <w:rFonts w:asciiTheme="majorHAnsi" w:hAnsiTheme="majorHAnsi"/>
        </w:rPr>
        <w:t>rá</w:t>
      </w:r>
      <w:r w:rsidRPr="00AC6276">
        <w:rPr>
          <w:rFonts w:asciiTheme="majorHAnsi" w:hAnsiTheme="majorHAnsi"/>
        </w:rPr>
        <w:t xml:space="preserve"> replicar-se também, com as devidas adaptações, para a </w:t>
      </w:r>
      <w:r w:rsidRPr="00AC6276">
        <w:rPr>
          <w:rFonts w:asciiTheme="majorHAnsi" w:hAnsiTheme="majorHAnsi"/>
          <w:b/>
          <w:bCs/>
        </w:rPr>
        <w:t>tomada de posse dos membr</w:t>
      </w:r>
      <w:r w:rsidR="0098120C">
        <w:rPr>
          <w:rFonts w:asciiTheme="majorHAnsi" w:hAnsiTheme="majorHAnsi"/>
          <w:b/>
          <w:bCs/>
        </w:rPr>
        <w:t>os dos Conselhos Paroquiais (ou I</w:t>
      </w:r>
      <w:r w:rsidRPr="00AC6276">
        <w:rPr>
          <w:rFonts w:asciiTheme="majorHAnsi" w:hAnsiTheme="majorHAnsi"/>
          <w:b/>
          <w:bCs/>
        </w:rPr>
        <w:t>nterparoquiais</w:t>
      </w:r>
      <w:r w:rsidR="0098120C">
        <w:rPr>
          <w:rFonts w:asciiTheme="majorHAnsi" w:hAnsiTheme="majorHAnsi"/>
          <w:b/>
          <w:bCs/>
        </w:rPr>
        <w:t>)</w:t>
      </w:r>
      <w:r w:rsidRPr="00AC6276">
        <w:rPr>
          <w:rFonts w:asciiTheme="majorHAnsi" w:hAnsiTheme="majorHAnsi"/>
          <w:b/>
          <w:bCs/>
        </w:rPr>
        <w:t xml:space="preserve"> de Pastoral</w:t>
      </w:r>
      <w:r w:rsidR="0098120C">
        <w:rPr>
          <w:rFonts w:asciiTheme="majorHAnsi" w:hAnsiTheme="majorHAnsi"/>
          <w:b/>
          <w:bCs/>
        </w:rPr>
        <w:t xml:space="preserve"> </w:t>
      </w:r>
      <w:r w:rsidR="0098120C" w:rsidRPr="0098120C">
        <w:rPr>
          <w:rFonts w:asciiTheme="majorHAnsi" w:hAnsiTheme="majorHAnsi"/>
          <w:bCs/>
        </w:rPr>
        <w:t>(CPP)</w:t>
      </w:r>
      <w:r w:rsidRPr="00AC6276">
        <w:rPr>
          <w:rFonts w:asciiTheme="majorHAnsi" w:hAnsiTheme="majorHAnsi"/>
        </w:rPr>
        <w:t xml:space="preserve">.  </w:t>
      </w:r>
      <w:r w:rsidR="001231E1" w:rsidRPr="00AC6276">
        <w:rPr>
          <w:rFonts w:asciiTheme="majorHAnsi" w:hAnsiTheme="majorHAnsi"/>
        </w:rPr>
        <w:t>Ser</w:t>
      </w:r>
      <w:r w:rsidR="00FE52D3" w:rsidRPr="00AC6276">
        <w:rPr>
          <w:rFonts w:asciiTheme="majorHAnsi" w:hAnsiTheme="majorHAnsi"/>
        </w:rPr>
        <w:t>ia</w:t>
      </w:r>
      <w:r w:rsidR="001231E1" w:rsidRPr="00AC6276">
        <w:rPr>
          <w:rFonts w:asciiTheme="majorHAnsi" w:hAnsiTheme="majorHAnsi"/>
        </w:rPr>
        <w:t xml:space="preserve"> uma forma de estimular a constituição e funcionamento dos CPP e, a partir deles, dar mais consistência aos Conselhos Vicariais de Pastoral. </w:t>
      </w:r>
      <w:r w:rsidR="006E7A21" w:rsidRPr="00AC6276">
        <w:rPr>
          <w:rFonts w:asciiTheme="majorHAnsi" w:hAnsiTheme="majorHAnsi"/>
        </w:rPr>
        <w:t xml:space="preserve">Todavia a tomada de decisão deve ser acompanhada e seguida de </w:t>
      </w:r>
      <w:r w:rsidR="006E7A21" w:rsidRPr="00AC6276">
        <w:rPr>
          <w:rFonts w:asciiTheme="majorHAnsi" w:hAnsiTheme="majorHAnsi"/>
          <w:b/>
          <w:bCs/>
        </w:rPr>
        <w:t>práticas de prestação de contas e de avaliação, num espírito de transparência</w:t>
      </w:r>
      <w:r w:rsidR="00AA1B7D" w:rsidRPr="00AC6276">
        <w:rPr>
          <w:rFonts w:asciiTheme="majorHAnsi" w:hAnsiTheme="majorHAnsi"/>
          <w:b/>
          <w:bCs/>
        </w:rPr>
        <w:t>,</w:t>
      </w:r>
      <w:r w:rsidR="006E7A21" w:rsidRPr="00AC6276">
        <w:rPr>
          <w:rFonts w:asciiTheme="majorHAnsi" w:hAnsiTheme="majorHAnsi"/>
          <w:b/>
          <w:bCs/>
        </w:rPr>
        <w:t xml:space="preserve"> inspirado em critérios evangélicos</w:t>
      </w:r>
      <w:r w:rsidR="006E7A21" w:rsidRPr="00AC6276">
        <w:rPr>
          <w:rFonts w:asciiTheme="majorHAnsi" w:hAnsiTheme="majorHAnsi"/>
        </w:rPr>
        <w:t>, como</w:t>
      </w:r>
      <w:r w:rsidR="0098120C">
        <w:rPr>
          <w:rFonts w:asciiTheme="majorHAnsi" w:hAnsiTheme="majorHAnsi"/>
        </w:rPr>
        <w:t xml:space="preserve"> nos recomenda o DF (cf. </w:t>
      </w:r>
      <w:proofErr w:type="spellStart"/>
      <w:proofErr w:type="gramStart"/>
      <w:r w:rsidR="0098120C">
        <w:rPr>
          <w:rFonts w:asciiTheme="majorHAnsi" w:hAnsiTheme="majorHAnsi"/>
        </w:rPr>
        <w:t>n.</w:t>
      </w:r>
      <w:r w:rsidR="0098120C">
        <w:rPr>
          <w:rFonts w:asciiTheme="majorHAnsi" w:hAnsiTheme="majorHAnsi"/>
          <w:vertAlign w:val="superscript"/>
        </w:rPr>
        <w:t>os</w:t>
      </w:r>
      <w:proofErr w:type="spellEnd"/>
      <w:proofErr w:type="gramEnd"/>
      <w:r w:rsidR="006E7A21" w:rsidRPr="00AC6276">
        <w:rPr>
          <w:rFonts w:asciiTheme="majorHAnsi" w:hAnsiTheme="majorHAnsi"/>
        </w:rPr>
        <w:t xml:space="preserve"> 95 a 102</w:t>
      </w:r>
      <w:r w:rsidR="009C56B3" w:rsidRPr="00AC6276">
        <w:rPr>
          <w:rFonts w:asciiTheme="majorHAnsi" w:hAnsiTheme="majorHAnsi"/>
        </w:rPr>
        <w:t>; cf. PFI 2.3.f</w:t>
      </w:r>
      <w:r w:rsidR="006E7A21" w:rsidRPr="00AC6276">
        <w:rPr>
          <w:rFonts w:asciiTheme="majorHAnsi" w:hAnsiTheme="majorHAnsi"/>
        </w:rPr>
        <w:t xml:space="preserve">). </w:t>
      </w:r>
    </w:p>
    <w:p w14:paraId="592D53B2" w14:textId="77777777" w:rsidR="009C56B3" w:rsidRPr="00AC6276" w:rsidRDefault="009C56B3" w:rsidP="006E7A21">
      <w:pPr>
        <w:spacing w:after="0" w:line="360" w:lineRule="auto"/>
        <w:jc w:val="both"/>
        <w:rPr>
          <w:rFonts w:asciiTheme="majorHAnsi" w:hAnsiTheme="majorHAnsi"/>
        </w:rPr>
      </w:pPr>
    </w:p>
    <w:p w14:paraId="4292D1A1" w14:textId="56B8ABE3" w:rsidR="00F82AF6" w:rsidRPr="00AC6276" w:rsidRDefault="006C5F09" w:rsidP="0034458D">
      <w:pPr>
        <w:pStyle w:val="Ttulo2"/>
      </w:pPr>
      <w:bookmarkStart w:id="23" w:name="_Toc204857447"/>
      <w:r w:rsidRPr="00AC6276">
        <w:t>6. Leigos e leigas: ministérios laicais para uma conversão pastoral</w:t>
      </w:r>
      <w:bookmarkEnd w:id="23"/>
    </w:p>
    <w:p w14:paraId="7146597C" w14:textId="77777777" w:rsidR="00BA4507" w:rsidRPr="00AC6276" w:rsidRDefault="00BA4507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116148EF" w14:textId="0891ECF7" w:rsidR="00136B30" w:rsidRPr="00AC6276" w:rsidRDefault="004E7443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Os leigos </w:t>
      </w:r>
      <w:r w:rsidR="00407373" w:rsidRPr="00AC6276">
        <w:rPr>
          <w:rFonts w:asciiTheme="majorHAnsi" w:hAnsiTheme="majorHAnsi"/>
        </w:rPr>
        <w:t xml:space="preserve">e leigas </w:t>
      </w:r>
      <w:r w:rsidRPr="00AC6276">
        <w:rPr>
          <w:rFonts w:asciiTheme="majorHAnsi" w:hAnsiTheme="majorHAnsi"/>
        </w:rPr>
        <w:t>devem assumir um papel mais ativo na evangelização</w:t>
      </w:r>
      <w:r w:rsidR="00407373" w:rsidRPr="00AC6276">
        <w:rPr>
          <w:rFonts w:asciiTheme="majorHAnsi" w:hAnsiTheme="majorHAnsi"/>
        </w:rPr>
        <w:t>.</w:t>
      </w:r>
      <w:r w:rsidRPr="00AC6276">
        <w:rPr>
          <w:rFonts w:asciiTheme="majorHAnsi" w:hAnsiTheme="majorHAnsi"/>
        </w:rPr>
        <w:t xml:space="preserve"> </w:t>
      </w:r>
      <w:r w:rsidR="00C343C2" w:rsidRPr="00AC6276">
        <w:rPr>
          <w:rFonts w:asciiTheme="majorHAnsi" w:hAnsiTheme="majorHAnsi"/>
        </w:rPr>
        <w:t xml:space="preserve">O </w:t>
      </w:r>
      <w:r w:rsidR="00136B30" w:rsidRPr="00AC6276">
        <w:rPr>
          <w:rFonts w:asciiTheme="majorHAnsi" w:hAnsiTheme="majorHAnsi"/>
        </w:rPr>
        <w:t>DF</w:t>
      </w:r>
      <w:r w:rsidR="00C343C2" w:rsidRPr="00AC6276">
        <w:rPr>
          <w:rFonts w:asciiTheme="majorHAnsi" w:hAnsiTheme="majorHAnsi"/>
        </w:rPr>
        <w:t xml:space="preserve"> </w:t>
      </w:r>
      <w:r w:rsidR="00957F2B" w:rsidRPr="00AC6276">
        <w:rPr>
          <w:rFonts w:asciiTheme="majorHAnsi" w:hAnsiTheme="majorHAnsi"/>
        </w:rPr>
        <w:t>desafia-nos</w:t>
      </w:r>
      <w:r w:rsidR="00AB04F1" w:rsidRPr="00AC6276">
        <w:rPr>
          <w:rFonts w:asciiTheme="majorHAnsi" w:hAnsiTheme="majorHAnsi"/>
        </w:rPr>
        <w:t xml:space="preserve"> a alargar as possibilidades de participação e de exercício da corresponsabilidade diferenciada de todos os batizados</w:t>
      </w:r>
      <w:r w:rsidR="00492424" w:rsidRPr="00AC6276">
        <w:rPr>
          <w:rFonts w:asciiTheme="majorHAnsi" w:hAnsiTheme="majorHAnsi"/>
        </w:rPr>
        <w:t>, homens e mulheres,</w:t>
      </w:r>
      <w:r w:rsidR="00AB04F1" w:rsidRPr="00AC6276">
        <w:rPr>
          <w:rFonts w:asciiTheme="majorHAnsi" w:hAnsiTheme="majorHAnsi"/>
        </w:rPr>
        <w:t xml:space="preserve"> na variedade de carismas e ministérios</w:t>
      </w:r>
      <w:r w:rsidR="00F97141" w:rsidRPr="00AC6276">
        <w:rPr>
          <w:rFonts w:asciiTheme="majorHAnsi" w:hAnsiTheme="majorHAnsi"/>
        </w:rPr>
        <w:t xml:space="preserve"> (DF 36)</w:t>
      </w:r>
      <w:r w:rsidR="00957F2B" w:rsidRPr="00AC6276">
        <w:rPr>
          <w:rFonts w:asciiTheme="majorHAnsi" w:hAnsiTheme="majorHAnsi"/>
        </w:rPr>
        <w:t>, recordando, porém, que nem todos os batizados devem ser ministros e nem todos os ministérios têm de ser instituídos (DF 66).</w:t>
      </w:r>
      <w:r w:rsidR="00F97141" w:rsidRPr="00AC6276">
        <w:rPr>
          <w:rFonts w:asciiTheme="majorHAnsi" w:hAnsiTheme="majorHAnsi"/>
        </w:rPr>
        <w:t xml:space="preserve"> </w:t>
      </w:r>
      <w:r w:rsidR="002F6D80" w:rsidRPr="00AC6276">
        <w:rPr>
          <w:rFonts w:asciiTheme="majorHAnsi" w:hAnsiTheme="majorHAnsi"/>
        </w:rPr>
        <w:t>É-nos proposto um acesso mais alargado dos leigos e leigas</w:t>
      </w:r>
      <w:r w:rsidR="00720009" w:rsidRPr="00AC6276">
        <w:rPr>
          <w:rFonts w:asciiTheme="majorHAnsi" w:hAnsiTheme="majorHAnsi"/>
        </w:rPr>
        <w:t xml:space="preserve">, </w:t>
      </w:r>
      <w:r w:rsidR="002F6D80" w:rsidRPr="00AC6276">
        <w:rPr>
          <w:rFonts w:asciiTheme="majorHAnsi" w:hAnsiTheme="majorHAnsi"/>
        </w:rPr>
        <w:t>em cargos de responsabilidade nas dioceses</w:t>
      </w:r>
      <w:r w:rsidR="009B6A7A" w:rsidRPr="00AC6276">
        <w:rPr>
          <w:rFonts w:asciiTheme="majorHAnsi" w:hAnsiTheme="majorHAnsi"/>
        </w:rPr>
        <w:t xml:space="preserve"> e nas instituições eclesiásticas (DF 77</w:t>
      </w:r>
      <w:r w:rsidR="009310F5" w:rsidRPr="00AC6276">
        <w:rPr>
          <w:rFonts w:asciiTheme="majorHAnsi" w:hAnsiTheme="majorHAnsi"/>
        </w:rPr>
        <w:t>; PFI 3.2.b</w:t>
      </w:r>
      <w:r w:rsidR="009B6A7A" w:rsidRPr="00AC6276">
        <w:rPr>
          <w:rFonts w:asciiTheme="majorHAnsi" w:hAnsiTheme="majorHAnsi"/>
        </w:rPr>
        <w:t>).</w:t>
      </w:r>
      <w:r w:rsidR="007F425F" w:rsidRPr="00AC6276">
        <w:rPr>
          <w:rFonts w:asciiTheme="majorHAnsi" w:hAnsiTheme="majorHAnsi"/>
        </w:rPr>
        <w:t xml:space="preserve"> </w:t>
      </w:r>
      <w:r w:rsidR="000E4C94" w:rsidRPr="00AC6276">
        <w:rPr>
          <w:rFonts w:asciiTheme="majorHAnsi" w:hAnsiTheme="majorHAnsi"/>
        </w:rPr>
        <w:t xml:space="preserve">O Documento aponta ainda uma necessária conversão das relações entre homens e mulheres (DF 52), para construir uma Igreja e uma sociedade com níveis cada vez menores de discriminação e preconceito. </w:t>
      </w:r>
      <w:r w:rsidR="007F425F" w:rsidRPr="00AC6276">
        <w:rPr>
          <w:rFonts w:asciiTheme="majorHAnsi" w:hAnsiTheme="majorHAnsi"/>
        </w:rPr>
        <w:t>É reconhecido que “</w:t>
      </w:r>
      <w:r w:rsidR="007F425F" w:rsidRPr="00AC6276">
        <w:rPr>
          <w:rFonts w:asciiTheme="majorHAnsi" w:hAnsiTheme="majorHAnsi"/>
          <w:i/>
          <w:iCs/>
        </w:rPr>
        <w:t xml:space="preserve">as mulheres continuam a encontrar obstáculos para obter um reconhecimento </w:t>
      </w:r>
      <w:r w:rsidR="002E780B" w:rsidRPr="00AC6276">
        <w:rPr>
          <w:rFonts w:asciiTheme="majorHAnsi" w:hAnsiTheme="majorHAnsi"/>
          <w:i/>
          <w:iCs/>
        </w:rPr>
        <w:t>mais pleno dos seus carismas, da sua vocação e do seu lugar nos vários setores da Igreja</w:t>
      </w:r>
      <w:r w:rsidR="002E780B" w:rsidRPr="00AC6276">
        <w:rPr>
          <w:rFonts w:asciiTheme="majorHAnsi" w:hAnsiTheme="majorHAnsi"/>
        </w:rPr>
        <w:t>”</w:t>
      </w:r>
      <w:r w:rsidR="000E4C94" w:rsidRPr="00AC6276">
        <w:rPr>
          <w:rFonts w:asciiTheme="majorHAnsi" w:hAnsiTheme="majorHAnsi"/>
        </w:rPr>
        <w:t xml:space="preserve"> (DF </w:t>
      </w:r>
      <w:r w:rsidR="00993155" w:rsidRPr="00AC6276">
        <w:rPr>
          <w:rFonts w:asciiTheme="majorHAnsi" w:hAnsiTheme="majorHAnsi"/>
        </w:rPr>
        <w:t>60)</w:t>
      </w:r>
      <w:r w:rsidR="00B3797E" w:rsidRPr="00AC6276">
        <w:rPr>
          <w:rFonts w:asciiTheme="majorHAnsi" w:hAnsiTheme="majorHAnsi"/>
        </w:rPr>
        <w:t xml:space="preserve">. </w:t>
      </w:r>
      <w:r w:rsidR="0098722A" w:rsidRPr="00AC6276">
        <w:rPr>
          <w:rFonts w:asciiTheme="majorHAnsi" w:hAnsiTheme="majorHAnsi"/>
        </w:rPr>
        <w:t>“</w:t>
      </w:r>
      <w:r w:rsidR="00B3797E" w:rsidRPr="00AC6276">
        <w:rPr>
          <w:rFonts w:asciiTheme="majorHAnsi" w:hAnsiTheme="majorHAnsi"/>
          <w:i/>
          <w:iCs/>
        </w:rPr>
        <w:t>Não há razões que impeçam as mulheres de assumir funções de liderança na Igreja: não se pode impedir o que vem do Espírito Santo</w:t>
      </w:r>
      <w:r w:rsidR="00B3797E" w:rsidRPr="00AC6276">
        <w:rPr>
          <w:rFonts w:asciiTheme="majorHAnsi" w:hAnsiTheme="majorHAnsi"/>
        </w:rPr>
        <w:t>” (DF</w:t>
      </w:r>
      <w:r w:rsidR="00057CE5" w:rsidRPr="00AC6276">
        <w:rPr>
          <w:rFonts w:asciiTheme="majorHAnsi" w:hAnsiTheme="majorHAnsi"/>
        </w:rPr>
        <w:t xml:space="preserve"> 60)</w:t>
      </w:r>
      <w:r w:rsidR="00B3797E" w:rsidRPr="00AC6276">
        <w:rPr>
          <w:rFonts w:asciiTheme="majorHAnsi" w:hAnsiTheme="majorHAnsi"/>
        </w:rPr>
        <w:t>.</w:t>
      </w:r>
      <w:r w:rsidR="00FE52D3" w:rsidRPr="00AC6276">
        <w:rPr>
          <w:rFonts w:asciiTheme="majorHAnsi" w:hAnsiTheme="majorHAnsi"/>
        </w:rPr>
        <w:t xml:space="preserve"> </w:t>
      </w:r>
      <w:r w:rsidR="00442D1F" w:rsidRPr="00AC6276">
        <w:rPr>
          <w:rFonts w:asciiTheme="majorHAnsi" w:hAnsiTheme="majorHAnsi"/>
        </w:rPr>
        <w:t xml:space="preserve">Na </w:t>
      </w:r>
      <w:r w:rsidR="000A704C" w:rsidRPr="00AC6276">
        <w:rPr>
          <w:rFonts w:asciiTheme="majorHAnsi" w:hAnsiTheme="majorHAnsi"/>
        </w:rPr>
        <w:t>SD</w:t>
      </w:r>
      <w:r w:rsidR="00442D1F" w:rsidRPr="00AC6276">
        <w:rPr>
          <w:rFonts w:asciiTheme="majorHAnsi" w:hAnsiTheme="majorHAnsi"/>
        </w:rPr>
        <w:t xml:space="preserve"> foi sugerido “</w:t>
      </w:r>
      <w:r w:rsidRPr="00AC6276">
        <w:rPr>
          <w:rFonts w:asciiTheme="majorHAnsi" w:hAnsiTheme="majorHAnsi"/>
          <w:i/>
          <w:iCs/>
        </w:rPr>
        <w:t>acabar</w:t>
      </w:r>
      <w:r w:rsidR="00303845" w:rsidRPr="00AC6276">
        <w:rPr>
          <w:rFonts w:asciiTheme="majorHAnsi" w:hAnsiTheme="majorHAnsi"/>
          <w:i/>
          <w:iCs/>
        </w:rPr>
        <w:t xml:space="preserve">-se </w:t>
      </w:r>
      <w:r w:rsidRPr="00AC6276">
        <w:rPr>
          <w:rFonts w:asciiTheme="majorHAnsi" w:hAnsiTheme="majorHAnsi"/>
          <w:i/>
          <w:iCs/>
        </w:rPr>
        <w:t>com a exclusividade de homens a presidir às assembleias, valorizando o papel da mulher num plano de igualdade</w:t>
      </w:r>
      <w:r w:rsidR="00442D1F" w:rsidRPr="00AC6276">
        <w:rPr>
          <w:rFonts w:asciiTheme="majorHAnsi" w:hAnsiTheme="majorHAnsi"/>
        </w:rPr>
        <w:t>”</w:t>
      </w:r>
      <w:r w:rsidRPr="00AC6276">
        <w:rPr>
          <w:rFonts w:asciiTheme="majorHAnsi" w:hAnsiTheme="majorHAnsi"/>
        </w:rPr>
        <w:t xml:space="preserve">. </w:t>
      </w:r>
      <w:r w:rsidR="006E7A21" w:rsidRPr="00AC6276">
        <w:rPr>
          <w:rFonts w:asciiTheme="majorHAnsi" w:hAnsiTheme="majorHAnsi"/>
        </w:rPr>
        <w:t xml:space="preserve"> </w:t>
      </w:r>
    </w:p>
    <w:p w14:paraId="625AAF4B" w14:textId="77777777" w:rsidR="00136B30" w:rsidRPr="00AC6276" w:rsidRDefault="00136B30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6D7C79A8" w14:textId="37C2FA94" w:rsidR="00720009" w:rsidRPr="00AC6276" w:rsidRDefault="00720009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lastRenderedPageBreak/>
        <w:t xml:space="preserve">Seria belo que também nas </w:t>
      </w:r>
      <w:r w:rsidR="007103B6" w:rsidRPr="00AC6276">
        <w:rPr>
          <w:rFonts w:asciiTheme="majorHAnsi" w:hAnsiTheme="majorHAnsi"/>
        </w:rPr>
        <w:t xml:space="preserve">estruturas e serviços diocesanos, nas </w:t>
      </w:r>
      <w:r w:rsidRPr="00AC6276">
        <w:rPr>
          <w:rFonts w:asciiTheme="majorHAnsi" w:hAnsiTheme="majorHAnsi"/>
        </w:rPr>
        <w:t xml:space="preserve">celebrações da </w:t>
      </w:r>
      <w:r w:rsidR="007103B6" w:rsidRPr="00AC6276">
        <w:rPr>
          <w:rFonts w:asciiTheme="majorHAnsi" w:hAnsiTheme="majorHAnsi"/>
        </w:rPr>
        <w:t xml:space="preserve">nossa </w:t>
      </w:r>
      <w:r w:rsidRPr="00AC6276">
        <w:rPr>
          <w:rFonts w:asciiTheme="majorHAnsi" w:hAnsiTheme="majorHAnsi"/>
        </w:rPr>
        <w:t xml:space="preserve">Igreja Catedral fosse valorizada a participação das mulheres, </w:t>
      </w:r>
      <w:r w:rsidR="007103B6" w:rsidRPr="00AC6276">
        <w:rPr>
          <w:rFonts w:asciiTheme="majorHAnsi" w:hAnsiTheme="majorHAnsi"/>
        </w:rPr>
        <w:t xml:space="preserve">seja </w:t>
      </w:r>
      <w:r w:rsidRPr="00AC6276">
        <w:rPr>
          <w:rFonts w:asciiTheme="majorHAnsi" w:hAnsiTheme="majorHAnsi"/>
        </w:rPr>
        <w:t>no exercício efetivo d</w:t>
      </w:r>
      <w:r w:rsidR="007103B6" w:rsidRPr="00AC6276">
        <w:rPr>
          <w:rFonts w:asciiTheme="majorHAnsi" w:hAnsiTheme="majorHAnsi"/>
        </w:rPr>
        <w:t>e funções de responsabilidade seja no exercício d</w:t>
      </w:r>
      <w:r w:rsidRPr="00AC6276">
        <w:rPr>
          <w:rFonts w:asciiTheme="majorHAnsi" w:hAnsiTheme="majorHAnsi"/>
        </w:rPr>
        <w:t>os ministérios de leitor</w:t>
      </w:r>
      <w:r w:rsidR="0098120C">
        <w:rPr>
          <w:rFonts w:asciiTheme="majorHAnsi" w:hAnsiTheme="majorHAnsi"/>
        </w:rPr>
        <w:t>a e de acólit</w:t>
      </w:r>
      <w:r w:rsidR="00FE52D3" w:rsidRPr="00AC6276">
        <w:rPr>
          <w:rFonts w:asciiTheme="majorHAnsi" w:hAnsiTheme="majorHAnsi"/>
        </w:rPr>
        <w:t>a</w:t>
      </w:r>
      <w:r w:rsidR="007103B6" w:rsidRPr="00AC6276">
        <w:rPr>
          <w:rFonts w:asciiTheme="majorHAnsi" w:hAnsiTheme="majorHAnsi"/>
        </w:rPr>
        <w:t>. Neste campo, seria desejável</w:t>
      </w:r>
      <w:r w:rsidRPr="00AC6276">
        <w:rPr>
          <w:rFonts w:asciiTheme="majorHAnsi" w:hAnsiTheme="majorHAnsi"/>
        </w:rPr>
        <w:t xml:space="preserve"> convida</w:t>
      </w:r>
      <w:r w:rsidR="007103B6" w:rsidRPr="00AC6276">
        <w:rPr>
          <w:rFonts w:asciiTheme="majorHAnsi" w:hAnsiTheme="majorHAnsi"/>
        </w:rPr>
        <w:t>r</w:t>
      </w:r>
      <w:r w:rsidRPr="00AC6276">
        <w:rPr>
          <w:rFonts w:asciiTheme="majorHAnsi" w:hAnsiTheme="majorHAnsi"/>
        </w:rPr>
        <w:t xml:space="preserve"> e convoca</w:t>
      </w:r>
      <w:r w:rsidR="007103B6" w:rsidRPr="00AC6276">
        <w:rPr>
          <w:rFonts w:asciiTheme="majorHAnsi" w:hAnsiTheme="majorHAnsi"/>
        </w:rPr>
        <w:t>r</w:t>
      </w:r>
      <w:r w:rsidRPr="00AC6276">
        <w:rPr>
          <w:rFonts w:asciiTheme="majorHAnsi" w:hAnsiTheme="majorHAnsi"/>
        </w:rPr>
        <w:t xml:space="preserve">, rotativamente, grupos de leitores e de acólitos de toda a </w:t>
      </w:r>
      <w:r w:rsidR="00FE52D3" w:rsidRPr="00AC6276">
        <w:rPr>
          <w:rFonts w:asciiTheme="majorHAnsi" w:hAnsiTheme="majorHAnsi"/>
        </w:rPr>
        <w:t>D</w:t>
      </w:r>
      <w:r w:rsidRPr="00AC6276">
        <w:rPr>
          <w:rFonts w:asciiTheme="majorHAnsi" w:hAnsiTheme="majorHAnsi"/>
        </w:rPr>
        <w:t xml:space="preserve">iocese. </w:t>
      </w:r>
    </w:p>
    <w:p w14:paraId="42878E04" w14:textId="77777777" w:rsidR="00720009" w:rsidRPr="00AC6276" w:rsidRDefault="00720009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7C27F4BD" w14:textId="38766F58" w:rsidR="00720009" w:rsidRPr="00AC6276" w:rsidRDefault="009B6A7A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De recordar que o</w:t>
      </w:r>
      <w:r w:rsidR="00D440F6" w:rsidRPr="00AC6276">
        <w:rPr>
          <w:rFonts w:asciiTheme="majorHAnsi" w:hAnsiTheme="majorHAnsi"/>
        </w:rPr>
        <w:t>s</w:t>
      </w:r>
      <w:r w:rsidR="0098120C">
        <w:rPr>
          <w:rFonts w:asciiTheme="majorHAnsi" w:hAnsiTheme="majorHAnsi"/>
        </w:rPr>
        <w:t xml:space="preserve"> ministérios laicais de leitor,</w:t>
      </w:r>
      <w:r w:rsidR="00D440F6" w:rsidRPr="00AC6276">
        <w:rPr>
          <w:rFonts w:asciiTheme="majorHAnsi" w:hAnsiTheme="majorHAnsi"/>
        </w:rPr>
        <w:t xml:space="preserve"> acólito e catequista foram reconhecidos e </w:t>
      </w:r>
      <w:r w:rsidR="00E913F2" w:rsidRPr="00AC6276">
        <w:rPr>
          <w:rFonts w:asciiTheme="majorHAnsi" w:hAnsiTheme="majorHAnsi"/>
        </w:rPr>
        <w:t>podem ser confiados a homens e mulheres de igual modo</w:t>
      </w:r>
      <w:r w:rsidR="00A66F32" w:rsidRPr="00AC6276">
        <w:rPr>
          <w:rFonts w:asciiTheme="majorHAnsi" w:hAnsiTheme="majorHAnsi"/>
        </w:rPr>
        <w:t xml:space="preserve"> (cf. </w:t>
      </w:r>
      <w:r w:rsidR="001E34CF" w:rsidRPr="00AC6276">
        <w:rPr>
          <w:rFonts w:asciiTheme="majorHAnsi" w:hAnsiTheme="majorHAnsi"/>
        </w:rPr>
        <w:t xml:space="preserve">Carta Apostólica sob a forma de </w:t>
      </w:r>
      <w:r w:rsidR="00A66F32" w:rsidRPr="00F1462B">
        <w:rPr>
          <w:rFonts w:asciiTheme="majorHAnsi" w:hAnsiTheme="majorHAnsi"/>
          <w:i/>
          <w:iCs/>
        </w:rPr>
        <w:t xml:space="preserve">Motu </w:t>
      </w:r>
      <w:proofErr w:type="spellStart"/>
      <w:r w:rsidR="00A66F32" w:rsidRPr="00F1462B">
        <w:rPr>
          <w:rFonts w:asciiTheme="majorHAnsi" w:hAnsiTheme="majorHAnsi"/>
          <w:i/>
          <w:iCs/>
        </w:rPr>
        <w:t>Proprio</w:t>
      </w:r>
      <w:proofErr w:type="spellEnd"/>
      <w:r w:rsidR="001E34CF" w:rsidRPr="00AC6276">
        <w:rPr>
          <w:rFonts w:asciiTheme="majorHAnsi" w:hAnsiTheme="majorHAnsi"/>
        </w:rPr>
        <w:t>,</w:t>
      </w:r>
      <w:r w:rsidR="00A66F32" w:rsidRPr="00AC6276">
        <w:rPr>
          <w:rFonts w:asciiTheme="majorHAnsi" w:hAnsiTheme="majorHAnsi"/>
        </w:rPr>
        <w:t xml:space="preserve"> </w:t>
      </w:r>
      <w:proofErr w:type="spellStart"/>
      <w:r w:rsidR="001E34CF" w:rsidRPr="00AC6276">
        <w:rPr>
          <w:rFonts w:asciiTheme="majorHAnsi" w:hAnsiTheme="majorHAnsi"/>
          <w:i/>
          <w:iCs/>
        </w:rPr>
        <w:t>Spiritus</w:t>
      </w:r>
      <w:proofErr w:type="spellEnd"/>
      <w:r w:rsidR="001E34CF" w:rsidRPr="00AC6276">
        <w:rPr>
          <w:rFonts w:asciiTheme="majorHAnsi" w:hAnsiTheme="majorHAnsi"/>
          <w:i/>
          <w:iCs/>
        </w:rPr>
        <w:t xml:space="preserve"> </w:t>
      </w:r>
      <w:proofErr w:type="spellStart"/>
      <w:r w:rsidR="001E34CF" w:rsidRPr="00AC6276">
        <w:rPr>
          <w:rFonts w:asciiTheme="majorHAnsi" w:hAnsiTheme="majorHAnsi"/>
          <w:i/>
          <w:iCs/>
        </w:rPr>
        <w:t>Domini</w:t>
      </w:r>
      <w:proofErr w:type="spellEnd"/>
      <w:r w:rsidR="001E34CF" w:rsidRPr="00AC6276">
        <w:rPr>
          <w:rFonts w:asciiTheme="majorHAnsi" w:hAnsiTheme="majorHAnsi"/>
        </w:rPr>
        <w:t xml:space="preserve">, 10.01.2021; Carta Apostólica sob a forma de </w:t>
      </w:r>
      <w:r w:rsidR="001E34CF" w:rsidRPr="00F1462B">
        <w:rPr>
          <w:rFonts w:asciiTheme="majorHAnsi" w:hAnsiTheme="majorHAnsi"/>
          <w:i/>
          <w:iCs/>
        </w:rPr>
        <w:t xml:space="preserve">Motu </w:t>
      </w:r>
      <w:proofErr w:type="spellStart"/>
      <w:r w:rsidR="001E34CF" w:rsidRPr="00F1462B">
        <w:rPr>
          <w:rFonts w:asciiTheme="majorHAnsi" w:hAnsiTheme="majorHAnsi"/>
          <w:i/>
          <w:iCs/>
        </w:rPr>
        <w:t>Proprio</w:t>
      </w:r>
      <w:proofErr w:type="spellEnd"/>
      <w:r w:rsidR="001E34CF" w:rsidRPr="00AC6276">
        <w:rPr>
          <w:rFonts w:asciiTheme="majorHAnsi" w:hAnsiTheme="majorHAnsi"/>
        </w:rPr>
        <w:t xml:space="preserve">, </w:t>
      </w:r>
      <w:proofErr w:type="spellStart"/>
      <w:r w:rsidR="00BB518D" w:rsidRPr="00AC6276">
        <w:rPr>
          <w:rFonts w:asciiTheme="majorHAnsi" w:hAnsiTheme="majorHAnsi"/>
          <w:i/>
          <w:iCs/>
        </w:rPr>
        <w:t>Antiquum</w:t>
      </w:r>
      <w:proofErr w:type="spellEnd"/>
      <w:r w:rsidR="00BB518D" w:rsidRPr="00AC6276">
        <w:rPr>
          <w:rFonts w:asciiTheme="majorHAnsi" w:hAnsiTheme="majorHAnsi"/>
          <w:i/>
          <w:iCs/>
        </w:rPr>
        <w:t xml:space="preserve"> </w:t>
      </w:r>
      <w:proofErr w:type="spellStart"/>
      <w:r w:rsidR="00BB518D" w:rsidRPr="00AC6276">
        <w:rPr>
          <w:rFonts w:asciiTheme="majorHAnsi" w:hAnsiTheme="majorHAnsi"/>
          <w:i/>
          <w:iCs/>
        </w:rPr>
        <w:t>ministerium</w:t>
      </w:r>
      <w:proofErr w:type="spellEnd"/>
      <w:r w:rsidR="00BB518D" w:rsidRPr="00AC6276">
        <w:rPr>
          <w:rFonts w:asciiTheme="majorHAnsi" w:hAnsiTheme="majorHAnsi"/>
        </w:rPr>
        <w:t>, 10.05.2021</w:t>
      </w:r>
      <w:r w:rsidR="00FE52D3" w:rsidRPr="00AC6276">
        <w:rPr>
          <w:rFonts w:asciiTheme="majorHAnsi" w:hAnsiTheme="majorHAnsi"/>
        </w:rPr>
        <w:t>). Será necessário voltar à Nota Pastoral d</w:t>
      </w:r>
      <w:r w:rsidR="007103B6" w:rsidRPr="00AC6276">
        <w:rPr>
          <w:rFonts w:asciiTheme="majorHAnsi" w:hAnsiTheme="majorHAnsi"/>
        </w:rPr>
        <w:t>o</w:t>
      </w:r>
      <w:r w:rsidR="00FE52D3" w:rsidRPr="00AC6276">
        <w:rPr>
          <w:rFonts w:asciiTheme="majorHAnsi" w:hAnsiTheme="majorHAnsi"/>
        </w:rPr>
        <w:t xml:space="preserve"> nosso Bispo, </w:t>
      </w:r>
      <w:r w:rsidR="00993155" w:rsidRPr="00AC6276">
        <w:rPr>
          <w:rFonts w:asciiTheme="majorHAnsi" w:hAnsiTheme="majorHAnsi"/>
        </w:rPr>
        <w:t xml:space="preserve">Dom Manuel Linda, </w:t>
      </w:r>
      <w:r w:rsidR="00FE52D3" w:rsidRPr="00AC6276">
        <w:rPr>
          <w:rFonts w:asciiTheme="majorHAnsi" w:hAnsiTheme="majorHAnsi"/>
        </w:rPr>
        <w:t xml:space="preserve">sobre </w:t>
      </w:r>
      <w:r w:rsidR="00993155" w:rsidRPr="00AC6276">
        <w:rPr>
          <w:rFonts w:asciiTheme="majorHAnsi" w:hAnsiTheme="majorHAnsi"/>
        </w:rPr>
        <w:t>«</w:t>
      </w:r>
      <w:r w:rsidR="00C824D8" w:rsidRPr="00AC6276">
        <w:rPr>
          <w:rFonts w:asciiTheme="majorHAnsi" w:hAnsiTheme="majorHAnsi"/>
        </w:rPr>
        <w:t>Ministérios instituídos na Igreja do Porto</w:t>
      </w:r>
      <w:r w:rsidR="00993155" w:rsidRPr="00AC6276">
        <w:rPr>
          <w:rFonts w:asciiTheme="majorHAnsi" w:hAnsiTheme="majorHAnsi"/>
        </w:rPr>
        <w:t>»</w:t>
      </w:r>
      <w:r w:rsidR="00C824D8" w:rsidRPr="00AC6276">
        <w:rPr>
          <w:rFonts w:asciiTheme="majorHAnsi" w:hAnsiTheme="majorHAnsi"/>
        </w:rPr>
        <w:t xml:space="preserve">, </w:t>
      </w:r>
      <w:r w:rsidR="009C56B3" w:rsidRPr="00AC6276">
        <w:rPr>
          <w:rFonts w:asciiTheme="majorHAnsi" w:hAnsiTheme="majorHAnsi"/>
        </w:rPr>
        <w:t xml:space="preserve">de </w:t>
      </w:r>
      <w:r w:rsidR="00C824D8" w:rsidRPr="00AC6276">
        <w:rPr>
          <w:rFonts w:asciiTheme="majorHAnsi" w:hAnsiTheme="majorHAnsi"/>
        </w:rPr>
        <w:t>29.05.2023</w:t>
      </w:r>
      <w:r w:rsidR="00FE52D3" w:rsidRPr="00AC6276">
        <w:rPr>
          <w:rFonts w:asciiTheme="majorHAnsi" w:hAnsiTheme="majorHAnsi"/>
        </w:rPr>
        <w:t xml:space="preserve">, </w:t>
      </w:r>
      <w:r w:rsidR="009C56B3" w:rsidRPr="00AC6276">
        <w:rPr>
          <w:rFonts w:asciiTheme="majorHAnsi" w:hAnsiTheme="majorHAnsi"/>
        </w:rPr>
        <w:t xml:space="preserve">e </w:t>
      </w:r>
      <w:r w:rsidR="00FE52D3" w:rsidRPr="00AC6276">
        <w:rPr>
          <w:rFonts w:asciiTheme="majorHAnsi" w:hAnsiTheme="majorHAnsi"/>
        </w:rPr>
        <w:t>tom</w:t>
      </w:r>
      <w:r w:rsidR="007103B6" w:rsidRPr="00AC6276">
        <w:rPr>
          <w:rFonts w:asciiTheme="majorHAnsi" w:hAnsiTheme="majorHAnsi"/>
        </w:rPr>
        <w:t>á-la</w:t>
      </w:r>
      <w:r w:rsidR="00FE52D3" w:rsidRPr="00AC6276">
        <w:rPr>
          <w:rFonts w:asciiTheme="majorHAnsi" w:hAnsiTheme="majorHAnsi"/>
        </w:rPr>
        <w:t xml:space="preserve"> como desafio </w:t>
      </w:r>
      <w:r w:rsidR="00742F81" w:rsidRPr="00AC6276">
        <w:rPr>
          <w:rFonts w:asciiTheme="majorHAnsi" w:hAnsiTheme="majorHAnsi"/>
        </w:rPr>
        <w:t xml:space="preserve">e aceitar o repto de </w:t>
      </w:r>
      <w:r w:rsidR="00FE52D3" w:rsidRPr="00AC6276">
        <w:rPr>
          <w:rFonts w:asciiTheme="majorHAnsi" w:hAnsiTheme="majorHAnsi"/>
        </w:rPr>
        <w:t>propor candidatos, leigos e leigas, para serem instituídos nestes ministérios</w:t>
      </w:r>
      <w:r w:rsidR="00442D1F" w:rsidRPr="00AC6276">
        <w:rPr>
          <w:rFonts w:asciiTheme="majorHAnsi" w:hAnsiTheme="majorHAnsi"/>
        </w:rPr>
        <w:t xml:space="preserve">. </w:t>
      </w:r>
      <w:r w:rsidR="009C35D0" w:rsidRPr="00AC6276">
        <w:rPr>
          <w:rFonts w:asciiTheme="majorHAnsi" w:hAnsiTheme="majorHAnsi"/>
        </w:rPr>
        <w:t xml:space="preserve"> </w:t>
      </w:r>
    </w:p>
    <w:p w14:paraId="21EACD84" w14:textId="77777777" w:rsidR="00720009" w:rsidRPr="00AC6276" w:rsidRDefault="00720009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C426C46" w14:textId="6F49C51D" w:rsidR="00E072F9" w:rsidRPr="00AC6276" w:rsidRDefault="009B6A7A" w:rsidP="004E7443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No anterior </w:t>
      </w:r>
      <w:r w:rsidR="00752546">
        <w:rPr>
          <w:rFonts w:asciiTheme="majorHAnsi" w:hAnsiTheme="majorHAnsi"/>
        </w:rPr>
        <w:t>PDP,</w:t>
      </w:r>
      <w:r w:rsidRPr="00AC6276">
        <w:rPr>
          <w:rFonts w:asciiTheme="majorHAnsi" w:hAnsiTheme="majorHAnsi"/>
        </w:rPr>
        <w:t xml:space="preserve"> propusemos </w:t>
      </w:r>
      <w:r w:rsidR="001541EE" w:rsidRPr="00AC6276">
        <w:rPr>
          <w:rFonts w:asciiTheme="majorHAnsi" w:hAnsiTheme="majorHAnsi"/>
        </w:rPr>
        <w:t xml:space="preserve">algumas </w:t>
      </w:r>
      <w:r w:rsidRPr="00AC6276">
        <w:rPr>
          <w:rFonts w:asciiTheme="majorHAnsi" w:hAnsiTheme="majorHAnsi"/>
        </w:rPr>
        <w:t xml:space="preserve">ações </w:t>
      </w:r>
      <w:r w:rsidR="001541EE" w:rsidRPr="00AC6276">
        <w:rPr>
          <w:rFonts w:asciiTheme="majorHAnsi" w:hAnsiTheme="majorHAnsi"/>
        </w:rPr>
        <w:t>pastorais para uma Igreja mais ministerial</w:t>
      </w:r>
      <w:r w:rsidR="007D3F8F" w:rsidRPr="00AC6276">
        <w:rPr>
          <w:rFonts w:asciiTheme="majorHAnsi" w:hAnsiTheme="majorHAnsi"/>
        </w:rPr>
        <w:t xml:space="preserve">, </w:t>
      </w:r>
      <w:r w:rsidR="006C5F09" w:rsidRPr="00AC6276">
        <w:rPr>
          <w:rFonts w:asciiTheme="majorHAnsi" w:hAnsiTheme="majorHAnsi"/>
        </w:rPr>
        <w:t xml:space="preserve">que mantém toda a atualidade e urgência: </w:t>
      </w:r>
      <w:r w:rsidR="007D3F8F" w:rsidRPr="00AC6276">
        <w:rPr>
          <w:rFonts w:asciiTheme="majorHAnsi" w:hAnsiTheme="majorHAnsi"/>
        </w:rPr>
        <w:t>promover a formação dos leigos, que os capacite não apenas para o desempenho de ministérios instituídos no campo da liturgia e da profecia, mas também para a sua ação missionária no mundo; criar grupos pastorais, de acordo com as necessidades locais emergentes; valorizar a caridade, nas suas formas institucionais de cooperação com o Estado.</w:t>
      </w:r>
      <w:r w:rsidR="000031CF" w:rsidRPr="00AC6276">
        <w:rPr>
          <w:rFonts w:asciiTheme="majorHAnsi" w:hAnsiTheme="majorHAnsi"/>
        </w:rPr>
        <w:t xml:space="preserve"> </w:t>
      </w:r>
      <w:r w:rsidR="0098722A" w:rsidRPr="00AC6276">
        <w:rPr>
          <w:rFonts w:asciiTheme="majorHAnsi" w:hAnsiTheme="majorHAnsi"/>
        </w:rPr>
        <w:t xml:space="preserve">Impõe-se-nos uma </w:t>
      </w:r>
      <w:r w:rsidR="00E072F9" w:rsidRPr="00AC6276">
        <w:rPr>
          <w:rFonts w:asciiTheme="majorHAnsi" w:hAnsiTheme="majorHAnsi"/>
        </w:rPr>
        <w:t>“</w:t>
      </w:r>
      <w:r w:rsidR="00E072F9" w:rsidRPr="00AC6276">
        <w:rPr>
          <w:rFonts w:asciiTheme="majorHAnsi" w:hAnsiTheme="majorHAnsi"/>
          <w:b/>
          <w:bCs/>
          <w:i/>
          <w:iCs/>
        </w:rPr>
        <w:t>ativação criativa de novas formas de ministerialidade e de ação missionária</w:t>
      </w:r>
      <w:r w:rsidR="00E072F9" w:rsidRPr="00AC6276">
        <w:rPr>
          <w:rFonts w:asciiTheme="majorHAnsi" w:hAnsiTheme="majorHAnsi"/>
        </w:rPr>
        <w:t>”</w:t>
      </w:r>
      <w:r w:rsidR="0098722A" w:rsidRPr="00AC6276">
        <w:rPr>
          <w:rFonts w:asciiTheme="majorHAnsi" w:hAnsiTheme="majorHAnsi"/>
        </w:rPr>
        <w:t xml:space="preserve"> (Papa Francisco, DF, Introdução)</w:t>
      </w:r>
      <w:r w:rsidR="00E072F9" w:rsidRPr="00AC6276">
        <w:rPr>
          <w:rFonts w:asciiTheme="majorHAnsi" w:hAnsiTheme="majorHAnsi"/>
        </w:rPr>
        <w:t xml:space="preserve">. </w:t>
      </w:r>
    </w:p>
    <w:p w14:paraId="5198A459" w14:textId="77777777" w:rsidR="009C56B3" w:rsidRPr="00AC6276" w:rsidRDefault="009C56B3" w:rsidP="009C56B3"/>
    <w:p w14:paraId="7A5DDDEA" w14:textId="7E8DEA25" w:rsidR="007D3F8F" w:rsidRPr="00AC6276" w:rsidRDefault="006C5F09" w:rsidP="00613944">
      <w:pPr>
        <w:pStyle w:val="Ttulo2"/>
        <w:jc w:val="both"/>
      </w:pPr>
      <w:bookmarkStart w:id="24" w:name="_Toc204857448"/>
      <w:r w:rsidRPr="00AC6276">
        <w:t>7. Os Jovens à procura e a Igreja à procura dos jovens: Porto</w:t>
      </w:r>
      <w:r w:rsidR="00752546">
        <w:t>,</w:t>
      </w:r>
      <w:r w:rsidRPr="00AC6276">
        <w:t xml:space="preserve"> que procuras?</w:t>
      </w:r>
      <w:bookmarkEnd w:id="24"/>
    </w:p>
    <w:p w14:paraId="612338FB" w14:textId="77777777" w:rsidR="007D3F8F" w:rsidRPr="00AC6276" w:rsidRDefault="007D3F8F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70864659" w14:textId="33334CD5" w:rsidR="001A0819" w:rsidRPr="00AC6276" w:rsidRDefault="001A0819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i/>
          <w:iCs/>
        </w:rPr>
        <w:t>Os jovens do nosso tempo, como os de todas as épocas, constituem um vulcão de vida, de energias, de sentimentos, de ideias. Vê-se isto a partir das maravilhas que sabem fazer, em tantos setores. Contudo, também precisam de ajuda, para fazer crescer tanta riqueza em harmonia e para ultrapassar o que, embora de modo diferente em relação ao passado, ainda pode impedir o seu desenvolvimento saudável</w:t>
      </w:r>
      <w:r w:rsidR="002119B9" w:rsidRPr="00AC6276">
        <w:rPr>
          <w:rFonts w:asciiTheme="majorHAnsi" w:hAnsiTheme="majorHAnsi"/>
        </w:rPr>
        <w:t>”</w:t>
      </w:r>
      <w:r w:rsidRPr="00AC6276">
        <w:rPr>
          <w:rFonts w:asciiTheme="majorHAnsi" w:hAnsiTheme="majorHAnsi"/>
        </w:rPr>
        <w:t xml:space="preserve"> (Leão XIV, </w:t>
      </w:r>
      <w:r w:rsidRPr="00752546">
        <w:rPr>
          <w:rFonts w:asciiTheme="majorHAnsi" w:hAnsiTheme="majorHAnsi"/>
          <w:i/>
        </w:rPr>
        <w:t>Discurso</w:t>
      </w:r>
      <w:r w:rsidRPr="00AC6276">
        <w:rPr>
          <w:rFonts w:asciiTheme="majorHAnsi" w:hAnsiTheme="majorHAnsi"/>
        </w:rPr>
        <w:t>, 15.05.2025).</w:t>
      </w:r>
    </w:p>
    <w:p w14:paraId="0D41BF2E" w14:textId="77777777" w:rsidR="001A0819" w:rsidRPr="00AC6276" w:rsidRDefault="001A0819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C3AECAD" w14:textId="02ADC4FD" w:rsidR="001025C2" w:rsidRPr="00AC6276" w:rsidRDefault="00F149D6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Diocese tem vindo a dar voz aos jovens, em múltiplos encontros de escuta</w:t>
      </w:r>
      <w:r w:rsidR="001B3733" w:rsidRPr="00AC6276">
        <w:rPr>
          <w:rFonts w:asciiTheme="majorHAnsi" w:hAnsiTheme="majorHAnsi"/>
        </w:rPr>
        <w:t>, nomeadamente na iniciativa denominada por “</w:t>
      </w:r>
      <w:r w:rsidR="001B3733" w:rsidRPr="00AC6276">
        <w:rPr>
          <w:rFonts w:asciiTheme="majorHAnsi" w:hAnsiTheme="majorHAnsi"/>
          <w:i/>
          <w:iCs/>
        </w:rPr>
        <w:t>Porto, que procuras</w:t>
      </w:r>
      <w:r w:rsidR="00F1462B">
        <w:rPr>
          <w:rFonts w:asciiTheme="majorHAnsi" w:hAnsiTheme="majorHAnsi"/>
          <w:i/>
          <w:iCs/>
        </w:rPr>
        <w:t>?</w:t>
      </w:r>
      <w:r w:rsidR="001B3733" w:rsidRPr="00AC6276">
        <w:rPr>
          <w:rFonts w:asciiTheme="majorHAnsi" w:hAnsiTheme="majorHAnsi"/>
          <w:i/>
          <w:iCs/>
        </w:rPr>
        <w:t xml:space="preserve"> Vinde e vede</w:t>
      </w:r>
      <w:r w:rsidR="00F1462B">
        <w:rPr>
          <w:rFonts w:asciiTheme="majorHAnsi" w:hAnsiTheme="majorHAnsi"/>
          <w:i/>
          <w:iCs/>
        </w:rPr>
        <w:t>!</w:t>
      </w:r>
      <w:r w:rsidR="001B3733" w:rsidRPr="00AC6276">
        <w:rPr>
          <w:rFonts w:asciiTheme="majorHAnsi" w:hAnsiTheme="majorHAnsi"/>
        </w:rPr>
        <w:t>”</w:t>
      </w:r>
      <w:r w:rsidR="00C056E7" w:rsidRPr="00AC6276">
        <w:rPr>
          <w:rFonts w:asciiTheme="majorHAnsi" w:hAnsiTheme="majorHAnsi"/>
        </w:rPr>
        <w:t xml:space="preserve">, </w:t>
      </w:r>
      <w:r w:rsidR="008C25DD" w:rsidRPr="00AC6276">
        <w:rPr>
          <w:rFonts w:asciiTheme="majorHAnsi" w:hAnsiTheme="majorHAnsi"/>
        </w:rPr>
        <w:t>convicta</w:t>
      </w:r>
      <w:r w:rsidR="00C056E7" w:rsidRPr="00AC6276">
        <w:rPr>
          <w:rFonts w:asciiTheme="majorHAnsi" w:hAnsiTheme="majorHAnsi"/>
        </w:rPr>
        <w:t xml:space="preserve"> de que “</w:t>
      </w:r>
      <w:r w:rsidR="008C25DD" w:rsidRPr="00AC6276">
        <w:rPr>
          <w:rFonts w:asciiTheme="majorHAnsi" w:hAnsiTheme="majorHAnsi"/>
          <w:i/>
          <w:iCs/>
        </w:rPr>
        <w:t>os jovens têm também um contributo a dar para a renovação sinodal da Igreja</w:t>
      </w:r>
      <w:r w:rsidR="000D16A2" w:rsidRPr="00AC6276">
        <w:rPr>
          <w:rFonts w:asciiTheme="majorHAnsi" w:hAnsiTheme="majorHAnsi"/>
        </w:rPr>
        <w:t>” (DF 62).</w:t>
      </w:r>
      <w:r w:rsidR="009C35D0" w:rsidRPr="00AC6276">
        <w:rPr>
          <w:rFonts w:asciiTheme="majorHAnsi" w:hAnsiTheme="majorHAnsi"/>
        </w:rPr>
        <w:t xml:space="preserve"> </w:t>
      </w:r>
      <w:r w:rsidR="002D1D25" w:rsidRPr="00AC6276">
        <w:rPr>
          <w:rFonts w:asciiTheme="majorHAnsi" w:hAnsiTheme="majorHAnsi"/>
        </w:rPr>
        <w:t>Aguardamos a conclusão deste processo</w:t>
      </w:r>
      <w:r w:rsidR="00FE3247" w:rsidRPr="00AC6276">
        <w:rPr>
          <w:rFonts w:asciiTheme="majorHAnsi" w:hAnsiTheme="majorHAnsi"/>
        </w:rPr>
        <w:t xml:space="preserve">. </w:t>
      </w:r>
      <w:r w:rsidR="002D1D25" w:rsidRPr="00AC6276">
        <w:rPr>
          <w:rFonts w:asciiTheme="majorHAnsi" w:hAnsiTheme="majorHAnsi"/>
        </w:rPr>
        <w:t xml:space="preserve">Entretanto, na SD apontava-se para </w:t>
      </w:r>
      <w:r w:rsidR="00FD7C20" w:rsidRPr="00AC6276">
        <w:rPr>
          <w:rFonts w:asciiTheme="majorHAnsi" w:hAnsiTheme="majorHAnsi"/>
        </w:rPr>
        <w:t xml:space="preserve">um </w:t>
      </w:r>
      <w:r w:rsidR="00472A6F" w:rsidRPr="00AC6276">
        <w:rPr>
          <w:rFonts w:asciiTheme="majorHAnsi" w:hAnsiTheme="majorHAnsi"/>
        </w:rPr>
        <w:t>especial cuidado</w:t>
      </w:r>
      <w:r w:rsidR="00F1462B">
        <w:rPr>
          <w:rFonts w:asciiTheme="majorHAnsi" w:hAnsiTheme="majorHAnsi"/>
        </w:rPr>
        <w:t xml:space="preserve"> </w:t>
      </w:r>
      <w:r w:rsidR="00472A6F" w:rsidRPr="00AC6276">
        <w:rPr>
          <w:rFonts w:asciiTheme="majorHAnsi" w:hAnsiTheme="majorHAnsi"/>
        </w:rPr>
        <w:t xml:space="preserve">no acompanhamento que deve ser dado a projetos centrados nos jovens, após terem completado o percurso catequético, com a receção do </w:t>
      </w:r>
      <w:r w:rsidR="00FD7C20" w:rsidRPr="00AC6276">
        <w:rPr>
          <w:rFonts w:asciiTheme="majorHAnsi" w:hAnsiTheme="majorHAnsi"/>
        </w:rPr>
        <w:t>S</w:t>
      </w:r>
      <w:r w:rsidR="00472A6F" w:rsidRPr="00AC6276">
        <w:rPr>
          <w:rFonts w:asciiTheme="majorHAnsi" w:hAnsiTheme="majorHAnsi"/>
        </w:rPr>
        <w:t>acramento do Crisma.</w:t>
      </w:r>
      <w:r w:rsidR="009C35D0" w:rsidRPr="00AC6276">
        <w:rPr>
          <w:rFonts w:asciiTheme="majorHAnsi" w:hAnsiTheme="majorHAnsi"/>
        </w:rPr>
        <w:t xml:space="preserve"> </w:t>
      </w:r>
      <w:r w:rsidR="00472A6F" w:rsidRPr="00AC6276">
        <w:rPr>
          <w:rFonts w:asciiTheme="majorHAnsi" w:hAnsiTheme="majorHAnsi"/>
        </w:rPr>
        <w:t>Prop</w:t>
      </w:r>
      <w:r w:rsidR="002D1D25" w:rsidRPr="00AC6276">
        <w:rPr>
          <w:rFonts w:asciiTheme="majorHAnsi" w:hAnsiTheme="majorHAnsi"/>
        </w:rPr>
        <w:t>unha</w:t>
      </w:r>
      <w:r w:rsidR="00472A6F" w:rsidRPr="00AC6276">
        <w:rPr>
          <w:rFonts w:asciiTheme="majorHAnsi" w:hAnsiTheme="majorHAnsi"/>
        </w:rPr>
        <w:t>-se a criação de grupos e atividades que escutem e acompanhem os jovens, em particular no seu processo de discernimento vocacional, promovam o voluntariado e o sentido de pertença à Igreja, dando-lhes maior presença e protagonismo e colocando os seus talentos individuais e de grupo ao serviço da comunidade. Prop</w:t>
      </w:r>
      <w:r w:rsidR="002D1D25" w:rsidRPr="00AC6276">
        <w:rPr>
          <w:rFonts w:asciiTheme="majorHAnsi" w:hAnsiTheme="majorHAnsi"/>
        </w:rPr>
        <w:t>unha</w:t>
      </w:r>
      <w:r w:rsidR="00472A6F" w:rsidRPr="00AC6276">
        <w:rPr>
          <w:rFonts w:asciiTheme="majorHAnsi" w:hAnsiTheme="majorHAnsi"/>
        </w:rPr>
        <w:t>-se, ainda, que os jovens t</w:t>
      </w:r>
      <w:r w:rsidR="002D1D25" w:rsidRPr="00AC6276">
        <w:rPr>
          <w:rFonts w:asciiTheme="majorHAnsi" w:hAnsiTheme="majorHAnsi"/>
        </w:rPr>
        <w:t>ivessem</w:t>
      </w:r>
      <w:r w:rsidR="00472A6F" w:rsidRPr="00AC6276">
        <w:rPr>
          <w:rFonts w:asciiTheme="majorHAnsi" w:hAnsiTheme="majorHAnsi"/>
        </w:rPr>
        <w:t xml:space="preserve"> mais </w:t>
      </w:r>
      <w:r w:rsidR="00472A6F" w:rsidRPr="00AC6276">
        <w:rPr>
          <w:rFonts w:asciiTheme="majorHAnsi" w:hAnsiTheme="majorHAnsi"/>
          <w:b/>
          <w:bCs/>
        </w:rPr>
        <w:t xml:space="preserve">voz nas instâncias eclesiais de </w:t>
      </w:r>
      <w:r w:rsidR="001025C2" w:rsidRPr="00AC6276">
        <w:rPr>
          <w:rFonts w:asciiTheme="majorHAnsi" w:hAnsiTheme="majorHAnsi"/>
          <w:b/>
          <w:bCs/>
        </w:rPr>
        <w:t xml:space="preserve">consulta e de </w:t>
      </w:r>
      <w:r w:rsidR="00472A6F" w:rsidRPr="00AC6276">
        <w:rPr>
          <w:rFonts w:asciiTheme="majorHAnsi" w:hAnsiTheme="majorHAnsi"/>
          <w:b/>
          <w:bCs/>
        </w:rPr>
        <w:t>decisão</w:t>
      </w:r>
      <w:r w:rsidR="00FD7C20" w:rsidRPr="00AC6276">
        <w:rPr>
          <w:rFonts w:asciiTheme="majorHAnsi" w:hAnsiTheme="majorHAnsi"/>
          <w:b/>
          <w:bCs/>
        </w:rPr>
        <w:t>, integrando os conselhos paroquiais e diocesanos de Pastoral</w:t>
      </w:r>
      <w:r w:rsidR="00FD7C20" w:rsidRPr="00AC6276">
        <w:rPr>
          <w:rFonts w:asciiTheme="majorHAnsi" w:hAnsiTheme="majorHAnsi"/>
        </w:rPr>
        <w:t xml:space="preserve">. </w:t>
      </w:r>
    </w:p>
    <w:p w14:paraId="3B0A29DD" w14:textId="77777777" w:rsidR="00FE3247" w:rsidRPr="00AC6276" w:rsidRDefault="00FE3247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1BD97D3B" w14:textId="5F6AC10D" w:rsidR="0034458D" w:rsidRPr="00AC6276" w:rsidRDefault="00FE3247" w:rsidP="003C5990">
      <w:pPr>
        <w:spacing w:after="0" w:line="360" w:lineRule="auto"/>
        <w:ind w:right="-57"/>
        <w:jc w:val="both"/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</w:pPr>
      <w:r w:rsidRPr="00AC6276">
        <w:rPr>
          <w:rFonts w:asciiTheme="majorHAnsi" w:hAnsiTheme="majorHAnsi"/>
        </w:rPr>
        <w:t xml:space="preserve">Cabe aqui um lugar especial à pastoral das </w:t>
      </w:r>
      <w:r w:rsidRPr="00AC6276">
        <w:rPr>
          <w:rFonts w:asciiTheme="majorHAnsi" w:hAnsiTheme="majorHAnsi"/>
          <w:b/>
          <w:bCs/>
        </w:rPr>
        <w:t>instituições educativas</w:t>
      </w:r>
      <w:r w:rsidR="00FF252E" w:rsidRPr="00AC6276">
        <w:rPr>
          <w:rFonts w:asciiTheme="majorHAnsi" w:hAnsiTheme="majorHAnsi"/>
          <w:b/>
          <w:bCs/>
        </w:rPr>
        <w:t xml:space="preserve"> dos vários níveis de ensino e ao ensino religioso escolar</w:t>
      </w:r>
      <w:r w:rsidRPr="00AC6276">
        <w:rPr>
          <w:rFonts w:asciiTheme="majorHAnsi" w:hAnsiTheme="majorHAnsi"/>
          <w:b/>
          <w:bCs/>
        </w:rPr>
        <w:t>.</w:t>
      </w:r>
      <w:r w:rsidRPr="00AC6276">
        <w:rPr>
          <w:rFonts w:asciiTheme="majorHAnsi" w:hAnsiTheme="majorHAnsi"/>
        </w:rPr>
        <w:t xml:space="preserve"> Trata-se de lugar</w:t>
      </w:r>
      <w:r w:rsidR="00FF252E" w:rsidRPr="00AC6276">
        <w:rPr>
          <w:rFonts w:asciiTheme="majorHAnsi" w:hAnsiTheme="majorHAnsi"/>
        </w:rPr>
        <w:t xml:space="preserve">es </w:t>
      </w:r>
      <w:r w:rsidRPr="00AC6276">
        <w:rPr>
          <w:rFonts w:asciiTheme="majorHAnsi" w:hAnsiTheme="majorHAnsi"/>
        </w:rPr>
        <w:t>privilegiado</w:t>
      </w:r>
      <w:r w:rsidR="00F1462B">
        <w:rPr>
          <w:rFonts w:asciiTheme="majorHAnsi" w:hAnsiTheme="majorHAnsi"/>
        </w:rPr>
        <w:t>s</w:t>
      </w:r>
      <w:r w:rsidRPr="00AC6276">
        <w:rPr>
          <w:rFonts w:asciiTheme="majorHAnsi" w:hAnsiTheme="majorHAnsi"/>
        </w:rPr>
        <w:t xml:space="preserve"> de promoção da </w:t>
      </w:r>
      <w:r w:rsidR="00FF252E" w:rsidRPr="00AC6276">
        <w:rPr>
          <w:rFonts w:asciiTheme="majorHAnsi" w:hAnsiTheme="majorHAnsi"/>
        </w:rPr>
        <w:t xml:space="preserve">educação integral da </w:t>
      </w:r>
      <w:r w:rsidRPr="00AC6276">
        <w:rPr>
          <w:rFonts w:asciiTheme="majorHAnsi" w:hAnsiTheme="majorHAnsi"/>
        </w:rPr>
        <w:t xml:space="preserve">pessoa. A </w:t>
      </w:r>
      <w:r w:rsidRPr="00AC6276">
        <w:rPr>
          <w:rFonts w:asciiTheme="majorHAnsi" w:hAnsiTheme="majorHAnsi"/>
          <w:b/>
          <w:bCs/>
        </w:rPr>
        <w:t>escola católica</w:t>
      </w:r>
      <w:r w:rsidRPr="00AC6276">
        <w:rPr>
          <w:rFonts w:asciiTheme="majorHAnsi" w:hAnsiTheme="majorHAnsi"/>
        </w:rPr>
        <w:t xml:space="preserve"> continua a ser </w:t>
      </w:r>
      <w:r w:rsidRPr="00AC6276">
        <w:rPr>
          <w:rFonts w:asciiTheme="majorHAnsi" w:hAnsiTheme="majorHAnsi"/>
        </w:rPr>
        <w:lastRenderedPageBreak/>
        <w:t>essencial como espaço de evangelização dos jovens. Que elas se relancem «</w:t>
      </w:r>
      <w:r w:rsidRPr="00AC6276">
        <w:rPr>
          <w:rFonts w:asciiTheme="majorHAnsi" w:hAnsiTheme="majorHAnsi"/>
          <w:i/>
          <w:iCs/>
        </w:rPr>
        <w:t>em saída missionária</w:t>
      </w:r>
      <w:r w:rsidR="00FE52D3" w:rsidRPr="00AC6276">
        <w:rPr>
          <w:rFonts w:asciiTheme="majorHAnsi" w:hAnsiTheme="majorHAnsi"/>
        </w:rPr>
        <w:t>»</w:t>
      </w:r>
      <w:r w:rsidRPr="00AC6276">
        <w:rPr>
          <w:rFonts w:asciiTheme="majorHAnsi" w:hAnsiTheme="majorHAnsi"/>
        </w:rPr>
        <w:t xml:space="preserve">, proporcionando aos alunos a experiência do </w:t>
      </w:r>
      <w:proofErr w:type="spellStart"/>
      <w:r w:rsidRPr="00AC6276">
        <w:rPr>
          <w:rFonts w:asciiTheme="majorHAnsi" w:hAnsiTheme="majorHAnsi"/>
          <w:i/>
          <w:iCs/>
        </w:rPr>
        <w:t>querigma</w:t>
      </w:r>
      <w:proofErr w:type="spellEnd"/>
      <w:r w:rsidRPr="00AC6276">
        <w:rPr>
          <w:rFonts w:asciiTheme="majorHAnsi" w:hAnsiTheme="majorHAnsi"/>
        </w:rPr>
        <w:t xml:space="preserve">, do diálogo a todos os níveis, da interdisciplinaridade e da transdisciplinaridade, da promoção da cultura do encontro, da necessidade urgente de «criar rede» e da opção pelos últimos, e também a capacidade de integrar os saberes da cabeça, do coração e das mãos (cf. </w:t>
      </w:r>
      <w:proofErr w:type="spellStart"/>
      <w:r w:rsidRPr="00AC6276">
        <w:rPr>
          <w:rFonts w:asciiTheme="majorHAnsi" w:hAnsiTheme="majorHAnsi"/>
          <w:i/>
          <w:iCs/>
        </w:rPr>
        <w:t>Veritatis</w:t>
      </w:r>
      <w:proofErr w:type="spellEnd"/>
      <w:r w:rsidRPr="00AC6276">
        <w:rPr>
          <w:rFonts w:asciiTheme="majorHAnsi" w:hAnsiTheme="majorHAnsi"/>
          <w:i/>
          <w:iCs/>
        </w:rPr>
        <w:t xml:space="preserve"> </w:t>
      </w:r>
      <w:proofErr w:type="spellStart"/>
      <w:r w:rsidRPr="00AC6276">
        <w:rPr>
          <w:rFonts w:asciiTheme="majorHAnsi" w:hAnsiTheme="majorHAnsi"/>
          <w:i/>
          <w:iCs/>
        </w:rPr>
        <w:t>Gaudium</w:t>
      </w:r>
      <w:proofErr w:type="spellEnd"/>
      <w:r w:rsidRPr="00AC6276">
        <w:rPr>
          <w:rFonts w:asciiTheme="majorHAnsi" w:hAnsiTheme="majorHAnsi"/>
        </w:rPr>
        <w:t xml:space="preserve"> 7-8</w:t>
      </w:r>
      <w:r w:rsidR="00FF252E" w:rsidRPr="00AC6276">
        <w:rPr>
          <w:rFonts w:asciiTheme="majorHAnsi" w:hAnsiTheme="majorHAnsi"/>
        </w:rPr>
        <w:t xml:space="preserve">; cf. </w:t>
      </w:r>
      <w:proofErr w:type="spellStart"/>
      <w:r w:rsidR="00FF252E" w:rsidRPr="00AC6276">
        <w:rPr>
          <w:rFonts w:asciiTheme="majorHAnsi" w:hAnsiTheme="majorHAnsi"/>
          <w:i/>
          <w:iCs/>
        </w:rPr>
        <w:t>Christus</w:t>
      </w:r>
      <w:proofErr w:type="spellEnd"/>
      <w:r w:rsidR="00FF252E" w:rsidRPr="00AC6276">
        <w:rPr>
          <w:rFonts w:asciiTheme="majorHAnsi" w:hAnsiTheme="majorHAnsi"/>
          <w:i/>
          <w:iCs/>
        </w:rPr>
        <w:t xml:space="preserve"> </w:t>
      </w:r>
      <w:proofErr w:type="spellStart"/>
      <w:r w:rsidR="00FF252E" w:rsidRPr="00AC6276">
        <w:rPr>
          <w:rFonts w:asciiTheme="majorHAnsi" w:hAnsiTheme="majorHAnsi"/>
          <w:i/>
          <w:iCs/>
        </w:rPr>
        <w:t>vivit</w:t>
      </w:r>
      <w:proofErr w:type="spellEnd"/>
      <w:r w:rsidR="00FF252E" w:rsidRPr="00AC6276">
        <w:rPr>
          <w:rFonts w:asciiTheme="majorHAnsi" w:hAnsiTheme="majorHAnsi"/>
        </w:rPr>
        <w:t>, n.º 222</w:t>
      </w:r>
      <w:r w:rsidRPr="00AC6276">
        <w:rPr>
          <w:rFonts w:asciiTheme="majorHAnsi" w:hAnsiTheme="majorHAnsi"/>
        </w:rPr>
        <w:t>)</w:t>
      </w:r>
      <w:r w:rsidR="00FE52D3" w:rsidRPr="00AC6276">
        <w:rPr>
          <w:rFonts w:asciiTheme="majorHAnsi" w:hAnsiTheme="majorHAnsi"/>
        </w:rPr>
        <w:t>.</w:t>
      </w:r>
      <w:r w:rsidR="009C56B3" w:rsidRPr="00AC6276">
        <w:rPr>
          <w:rFonts w:asciiTheme="majorHAnsi" w:hAnsiTheme="majorHAnsi"/>
        </w:rPr>
        <w:t xml:space="preserve"> </w:t>
      </w:r>
      <w:r w:rsidR="0044738E" w:rsidRPr="00AC6276">
        <w:rPr>
          <w:rFonts w:asciiTheme="majorHAnsi" w:hAnsiTheme="majorHAnsi"/>
        </w:rPr>
        <w:t>“É</w:t>
      </w:r>
      <w:r w:rsidR="00AA1B7D" w:rsidRPr="00AC6276">
        <w:rPr>
          <w:rFonts w:asciiTheme="majorHAnsi" w:hAnsiTheme="majorHAnsi"/>
        </w:rPr>
        <w:t xml:space="preserve"> importante que os jovens e as jovens encontrem, nas nossas comunidades, </w:t>
      </w:r>
      <w:r w:rsidR="00AA1B7D" w:rsidRPr="00AC6276">
        <w:rPr>
          <w:rFonts w:asciiTheme="majorHAnsi" w:hAnsiTheme="majorHAnsi"/>
          <w:i/>
          <w:iCs/>
        </w:rPr>
        <w:t>acolhimento, escuta</w:t>
      </w:r>
      <w:r w:rsidR="00AA1B7D" w:rsidRPr="00AC6276">
        <w:rPr>
          <w:rFonts w:asciiTheme="majorHAnsi" w:hAnsiTheme="majorHAnsi"/>
        </w:rPr>
        <w:t xml:space="preserve"> e </w:t>
      </w:r>
      <w:r w:rsidR="00AA1B7D" w:rsidRPr="00AC6276">
        <w:rPr>
          <w:rFonts w:asciiTheme="majorHAnsi" w:hAnsiTheme="majorHAnsi"/>
          <w:i/>
          <w:iCs/>
        </w:rPr>
        <w:t xml:space="preserve">encorajamento </w:t>
      </w:r>
      <w:r w:rsidR="00AA1B7D" w:rsidRPr="00AC6276">
        <w:rPr>
          <w:rFonts w:asciiTheme="majorHAnsi" w:hAnsiTheme="majorHAnsi"/>
        </w:rPr>
        <w:t>no seu caminho vocacional, e que possam contar com modelos críveis de dedicação generosa a Deus e aos irmãos</w:t>
      </w:r>
      <w:r w:rsidR="0044738E" w:rsidRPr="00AC6276">
        <w:rPr>
          <w:rFonts w:asciiTheme="majorHAnsi" w:hAnsiTheme="majorHAnsi"/>
        </w:rPr>
        <w:t xml:space="preserve">” (Leão XIV, </w:t>
      </w:r>
      <w:r w:rsidR="0044738E" w:rsidRPr="00AC6276">
        <w:rPr>
          <w:rFonts w:asciiTheme="majorHAnsi" w:hAnsiTheme="majorHAnsi"/>
          <w:i/>
          <w:iCs/>
        </w:rPr>
        <w:t xml:space="preserve">Regina </w:t>
      </w:r>
      <w:proofErr w:type="spellStart"/>
      <w:r w:rsidR="0044738E" w:rsidRPr="00AC6276">
        <w:rPr>
          <w:rFonts w:asciiTheme="majorHAnsi" w:hAnsiTheme="majorHAnsi"/>
          <w:i/>
          <w:iCs/>
        </w:rPr>
        <w:t>Caeli</w:t>
      </w:r>
      <w:proofErr w:type="spellEnd"/>
      <w:r w:rsidR="0044738E" w:rsidRPr="00AC6276">
        <w:rPr>
          <w:rFonts w:asciiTheme="majorHAnsi" w:hAnsiTheme="majorHAnsi"/>
        </w:rPr>
        <w:t>, 11.05.2025)</w:t>
      </w:r>
      <w:r w:rsidR="00AA1B7D" w:rsidRPr="00AC6276">
        <w:rPr>
          <w:rFonts w:asciiTheme="majorHAnsi" w:hAnsiTheme="majorHAnsi"/>
        </w:rPr>
        <w:t>.</w:t>
      </w:r>
      <w:r w:rsidR="003C5990" w:rsidRPr="00AC6276">
        <w:rPr>
          <w:rFonts w:asciiTheme="majorHAnsi" w:hAnsiTheme="majorHAnsi"/>
        </w:rPr>
        <w:t xml:space="preserve"> </w:t>
      </w:r>
      <w:r w:rsidR="003C5990" w:rsidRPr="00AC6276">
        <w:rPr>
          <w:rFonts w:asciiTheme="majorHAnsi" w:hAnsiTheme="majorHAnsi"/>
          <w:color w:val="000000" w:themeColor="text1"/>
        </w:rPr>
        <w:t xml:space="preserve">Promova-se um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 xml:space="preserve">verdadeiro </w:t>
      </w:r>
      <w:r w:rsidR="003C5990" w:rsidRPr="00AC6276">
        <w:rPr>
          <w:rFonts w:ascii="Calibri" w:eastAsia="Calibri" w:hAnsi="Calibri" w:cs="Calibri"/>
          <w:color w:val="000000" w:themeColor="text1"/>
          <w:spacing w:val="-3"/>
          <w:kern w:val="0"/>
          <w:lang w:eastAsia="pt-PT" w:bidi="pt-PT"/>
          <w14:ligatures w14:val="none"/>
        </w:rPr>
        <w:t xml:space="preserve">Pacto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Educativo Global que se comprometa a colocar a pessoa no centro, a ouvir as gerações mais novas, a responsabilizar a família, a abrir-se ao acolhimento e a cuidar da casa comum, promovendo a participação das crianças e jovens na educação.</w:t>
      </w:r>
      <w:r w:rsidR="003C5990" w:rsidRPr="00AC6276">
        <w:rPr>
          <w:rFonts w:ascii="Calibri" w:eastAsia="Calibri" w:hAnsi="Calibri" w:cs="Calibri"/>
          <w:color w:val="000000" w:themeColor="text1"/>
          <w:spacing w:val="-9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O</w:t>
      </w:r>
      <w:r w:rsidR="003C5990" w:rsidRPr="00AC6276">
        <w:rPr>
          <w:rFonts w:ascii="Calibri" w:eastAsia="Calibri" w:hAnsi="Calibri" w:cs="Calibri"/>
          <w:color w:val="000000" w:themeColor="text1"/>
          <w:spacing w:val="-14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ensino</w:t>
      </w:r>
      <w:r w:rsidR="003C5990" w:rsidRPr="00AC6276">
        <w:rPr>
          <w:rFonts w:ascii="Calibri" w:eastAsia="Calibri" w:hAnsi="Calibri" w:cs="Calibri"/>
          <w:color w:val="000000" w:themeColor="text1"/>
          <w:spacing w:val="-13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religioso</w:t>
      </w:r>
      <w:r w:rsidR="003C5990" w:rsidRPr="00AC6276">
        <w:rPr>
          <w:rFonts w:ascii="Calibri" w:eastAsia="Calibri" w:hAnsi="Calibri" w:cs="Calibri"/>
          <w:color w:val="000000" w:themeColor="text1"/>
          <w:spacing w:val="-11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spacing w:val="-4"/>
          <w:kern w:val="0"/>
          <w:lang w:eastAsia="pt-PT" w:bidi="pt-PT"/>
          <w14:ligatures w14:val="none"/>
        </w:rPr>
        <w:t>escolar,</w:t>
      </w:r>
      <w:r w:rsidR="003C5990" w:rsidRPr="00AC6276">
        <w:rPr>
          <w:rFonts w:ascii="Calibri" w:eastAsia="Calibri" w:hAnsi="Calibri" w:cs="Calibri"/>
          <w:color w:val="000000" w:themeColor="text1"/>
          <w:spacing w:val="-9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 xml:space="preserve">corporizado pela disciplina de Educação </w:t>
      </w:r>
      <w:r w:rsidR="003C5990" w:rsidRPr="00AC6276">
        <w:rPr>
          <w:rFonts w:ascii="Calibri" w:eastAsia="Calibri" w:hAnsi="Calibri" w:cs="Calibri"/>
          <w:color w:val="000000" w:themeColor="text1"/>
          <w:spacing w:val="-3"/>
          <w:kern w:val="0"/>
          <w:lang w:eastAsia="pt-PT" w:bidi="pt-PT"/>
          <w14:ligatures w14:val="none"/>
        </w:rPr>
        <w:t xml:space="preserve">Moral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 xml:space="preserve">e Religiosa Católica é uma oportunidade indeclinável de </w:t>
      </w:r>
      <w:r w:rsidR="003C5990" w:rsidRPr="00AC6276">
        <w:rPr>
          <w:rFonts w:ascii="Calibri" w:eastAsia="Calibri" w:hAnsi="Calibri" w:cs="Calibri"/>
          <w:color w:val="000000" w:themeColor="text1"/>
          <w:spacing w:val="-3"/>
          <w:kern w:val="0"/>
          <w:lang w:eastAsia="pt-PT" w:bidi="pt-PT"/>
          <w14:ligatures w14:val="none"/>
        </w:rPr>
        <w:t xml:space="preserve">contribuir,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conjuntamente com as Famílias,</w:t>
      </w:r>
      <w:r w:rsidR="003C5990" w:rsidRPr="00AC6276">
        <w:rPr>
          <w:rFonts w:ascii="Calibri" w:eastAsia="Calibri" w:hAnsi="Calibri" w:cs="Calibri"/>
          <w:color w:val="000000" w:themeColor="text1"/>
          <w:spacing w:val="-6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spacing w:val="-3"/>
          <w:kern w:val="0"/>
          <w:lang w:eastAsia="pt-PT" w:bidi="pt-PT"/>
          <w14:ligatures w14:val="none"/>
        </w:rPr>
        <w:t>para</w:t>
      </w:r>
      <w:r w:rsidR="003C5990" w:rsidRPr="00AC6276">
        <w:rPr>
          <w:rFonts w:ascii="Calibri" w:eastAsia="Calibri" w:hAnsi="Calibri" w:cs="Calibri"/>
          <w:color w:val="000000" w:themeColor="text1"/>
          <w:spacing w:val="-9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a</w:t>
      </w:r>
      <w:r w:rsidR="003C5990" w:rsidRPr="00AC6276">
        <w:rPr>
          <w:rFonts w:ascii="Calibri" w:eastAsia="Calibri" w:hAnsi="Calibri" w:cs="Calibri"/>
          <w:color w:val="000000" w:themeColor="text1"/>
          <w:spacing w:val="-7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formação</w:t>
      </w:r>
      <w:r w:rsidR="003C5990" w:rsidRPr="00AC6276">
        <w:rPr>
          <w:rFonts w:ascii="Calibri" w:eastAsia="Calibri" w:hAnsi="Calibri" w:cs="Calibri"/>
          <w:color w:val="000000" w:themeColor="text1"/>
          <w:spacing w:val="-10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humana,</w:t>
      </w:r>
      <w:r w:rsidR="003C5990" w:rsidRPr="00AC6276">
        <w:rPr>
          <w:rFonts w:ascii="Calibri" w:eastAsia="Calibri" w:hAnsi="Calibri" w:cs="Calibri"/>
          <w:color w:val="000000" w:themeColor="text1"/>
          <w:spacing w:val="-5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ética</w:t>
      </w:r>
      <w:r w:rsidR="003C5990" w:rsidRPr="00AC6276">
        <w:rPr>
          <w:rFonts w:ascii="Calibri" w:eastAsia="Calibri" w:hAnsi="Calibri" w:cs="Calibri"/>
          <w:color w:val="000000" w:themeColor="text1"/>
          <w:spacing w:val="-7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</w:t>
      </w:r>
      <w:r w:rsidR="003C5990" w:rsidRPr="00AC6276">
        <w:rPr>
          <w:rFonts w:ascii="Calibri" w:eastAsia="Calibri" w:hAnsi="Calibri" w:cs="Calibri"/>
          <w:color w:val="000000" w:themeColor="text1"/>
          <w:spacing w:val="-10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moral</w:t>
      </w:r>
      <w:r w:rsidR="003C5990" w:rsidRPr="00AC6276">
        <w:rPr>
          <w:rFonts w:ascii="Calibri" w:eastAsia="Calibri" w:hAnsi="Calibri" w:cs="Calibri"/>
          <w:color w:val="000000" w:themeColor="text1"/>
          <w:spacing w:val="-8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das</w:t>
      </w:r>
      <w:r w:rsidR="003C5990" w:rsidRPr="00AC6276">
        <w:rPr>
          <w:rFonts w:ascii="Calibri" w:eastAsia="Calibri" w:hAnsi="Calibri" w:cs="Calibri"/>
          <w:color w:val="000000" w:themeColor="text1"/>
          <w:spacing w:val="-8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nossas</w:t>
      </w:r>
      <w:r w:rsidR="003C5990" w:rsidRPr="00AC6276">
        <w:rPr>
          <w:rFonts w:ascii="Calibri" w:eastAsia="Calibri" w:hAnsi="Calibri" w:cs="Calibri"/>
          <w:color w:val="000000" w:themeColor="text1"/>
          <w:spacing w:val="-5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crianças</w:t>
      </w:r>
      <w:r w:rsidR="003C5990" w:rsidRPr="00AC6276">
        <w:rPr>
          <w:rFonts w:ascii="Calibri" w:eastAsia="Calibri" w:hAnsi="Calibri" w:cs="Calibri"/>
          <w:color w:val="000000" w:themeColor="text1"/>
          <w:spacing w:val="-5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</w:t>
      </w:r>
      <w:r w:rsidR="003C5990" w:rsidRPr="00AC6276">
        <w:rPr>
          <w:rFonts w:ascii="Calibri" w:eastAsia="Calibri" w:hAnsi="Calibri" w:cs="Calibri"/>
          <w:color w:val="000000" w:themeColor="text1"/>
          <w:spacing w:val="-8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jovens</w:t>
      </w:r>
      <w:r w:rsidR="003C5990" w:rsidRPr="00AC6276">
        <w:rPr>
          <w:rFonts w:ascii="Calibri" w:eastAsia="Calibri" w:hAnsi="Calibri" w:cs="Calibri"/>
          <w:color w:val="000000" w:themeColor="text1"/>
          <w:spacing w:val="-6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em</w:t>
      </w:r>
      <w:r w:rsidR="003C5990" w:rsidRPr="00AC6276">
        <w:rPr>
          <w:rFonts w:ascii="Calibri" w:eastAsia="Calibri" w:hAnsi="Calibri" w:cs="Calibri"/>
          <w:color w:val="000000" w:themeColor="text1"/>
          <w:spacing w:val="-8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contexto</w:t>
      </w:r>
      <w:r w:rsidR="003C5990" w:rsidRPr="00AC6276">
        <w:rPr>
          <w:rFonts w:ascii="Calibri" w:eastAsia="Calibri" w:hAnsi="Calibri" w:cs="Calibri"/>
          <w:color w:val="000000" w:themeColor="text1"/>
          <w:spacing w:val="-7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spacing w:val="-4"/>
          <w:kern w:val="0"/>
          <w:lang w:eastAsia="pt-PT" w:bidi="pt-PT"/>
          <w14:ligatures w14:val="none"/>
        </w:rPr>
        <w:t>escolar,</w:t>
      </w:r>
      <w:r w:rsidR="003C5990" w:rsidRPr="00AC6276">
        <w:rPr>
          <w:rFonts w:ascii="Calibri" w:eastAsia="Calibri" w:hAnsi="Calibri" w:cs="Calibri"/>
          <w:color w:val="000000" w:themeColor="text1"/>
          <w:spacing w:val="-8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abrindo</w:t>
      </w:r>
      <w:r w:rsidR="003C5990" w:rsidRPr="00AC6276">
        <w:rPr>
          <w:rFonts w:ascii="Calibri" w:eastAsia="Calibri" w:hAnsi="Calibri" w:cs="Calibri"/>
          <w:color w:val="000000" w:themeColor="text1"/>
          <w:spacing w:val="-8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caminhos</w:t>
      </w:r>
      <w:r w:rsidR="003C5990" w:rsidRPr="00AC6276">
        <w:rPr>
          <w:rFonts w:ascii="Calibri" w:eastAsia="Calibri" w:hAnsi="Calibri" w:cs="Calibri"/>
          <w:color w:val="000000" w:themeColor="text1"/>
          <w:spacing w:val="-4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 horizontes de</w:t>
      </w:r>
      <w:r w:rsidR="003C5990" w:rsidRPr="00AC6276">
        <w:rPr>
          <w:rFonts w:ascii="Calibri" w:eastAsia="Calibri" w:hAnsi="Calibri" w:cs="Calibri"/>
          <w:color w:val="000000" w:themeColor="text1"/>
          <w:spacing w:val="-17"/>
          <w:kern w:val="0"/>
          <w:lang w:eastAsia="pt-PT" w:bidi="pt-PT"/>
          <w14:ligatures w14:val="none"/>
        </w:rPr>
        <w:t xml:space="preserve"> </w:t>
      </w:r>
      <w:r w:rsidR="003C5990" w:rsidRPr="00AC6276">
        <w:rPr>
          <w:rFonts w:ascii="Calibri" w:eastAsia="Calibri" w:hAnsi="Calibri" w:cs="Calibri"/>
          <w:color w:val="000000" w:themeColor="text1"/>
          <w:kern w:val="0"/>
          <w:lang w:eastAsia="pt-PT" w:bidi="pt-PT"/>
          <w14:ligatures w14:val="none"/>
        </w:rPr>
        <w:t>esperança.</w:t>
      </w:r>
    </w:p>
    <w:p w14:paraId="71A97DE6" w14:textId="77777777" w:rsidR="003C5990" w:rsidRPr="00AC6276" w:rsidRDefault="003C5990" w:rsidP="003C5990">
      <w:pPr>
        <w:spacing w:after="0" w:line="360" w:lineRule="auto"/>
        <w:ind w:right="-57"/>
        <w:jc w:val="both"/>
        <w:rPr>
          <w:rFonts w:asciiTheme="majorHAnsi" w:hAnsiTheme="majorHAnsi"/>
          <w:color w:val="000000" w:themeColor="text1"/>
        </w:rPr>
      </w:pPr>
    </w:p>
    <w:p w14:paraId="7717EA37" w14:textId="0C284C4B" w:rsidR="002D1D25" w:rsidRPr="00AC6276" w:rsidRDefault="002D1D25" w:rsidP="004D7064">
      <w:pPr>
        <w:pStyle w:val="Ttulo2"/>
        <w:jc w:val="both"/>
      </w:pPr>
      <w:bookmarkStart w:id="25" w:name="_Toc204857449"/>
      <w:r w:rsidRPr="00AC6276">
        <w:t xml:space="preserve">8. A Pastoral vocacional: </w:t>
      </w:r>
      <w:r w:rsidR="002119B9" w:rsidRPr="00AC6276">
        <w:t xml:space="preserve">essencial </w:t>
      </w:r>
      <w:r w:rsidR="004D7064" w:rsidRPr="00AC6276">
        <w:t xml:space="preserve">e </w:t>
      </w:r>
      <w:r w:rsidR="002119B9" w:rsidRPr="00AC6276">
        <w:t xml:space="preserve">transversal </w:t>
      </w:r>
      <w:r w:rsidR="004D7064" w:rsidRPr="00AC6276">
        <w:t>a tudo e a todos</w:t>
      </w:r>
      <w:bookmarkEnd w:id="25"/>
    </w:p>
    <w:p w14:paraId="56888AC5" w14:textId="77777777" w:rsidR="002D1D25" w:rsidRPr="00AC6276" w:rsidRDefault="002D1D25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1E2F9A60" w14:textId="5B4507BB" w:rsidR="001A0819" w:rsidRPr="00AC6276" w:rsidRDefault="001025C2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 </w:t>
      </w:r>
      <w:r w:rsidRPr="00AC6276">
        <w:rPr>
          <w:rFonts w:asciiTheme="majorHAnsi" w:hAnsiTheme="majorHAnsi"/>
          <w:i/>
          <w:iCs/>
        </w:rPr>
        <w:t>Pastoral Vocacional</w:t>
      </w:r>
      <w:r w:rsidRPr="00AC6276">
        <w:rPr>
          <w:rFonts w:asciiTheme="majorHAnsi" w:hAnsiTheme="majorHAnsi"/>
        </w:rPr>
        <w:t xml:space="preserve"> </w:t>
      </w:r>
      <w:r w:rsidR="00EE5BF7" w:rsidRPr="00AC6276">
        <w:rPr>
          <w:rFonts w:asciiTheme="majorHAnsi" w:hAnsiTheme="majorHAnsi"/>
        </w:rPr>
        <w:t xml:space="preserve">é </w:t>
      </w:r>
      <w:r w:rsidR="002119B9" w:rsidRPr="00AC6276">
        <w:rPr>
          <w:rFonts w:asciiTheme="majorHAnsi" w:hAnsiTheme="majorHAnsi"/>
        </w:rPr>
        <w:t xml:space="preserve">essencial e </w:t>
      </w:r>
      <w:r w:rsidR="00EE5BF7" w:rsidRPr="00AC6276">
        <w:rPr>
          <w:rFonts w:asciiTheme="majorHAnsi" w:hAnsiTheme="majorHAnsi"/>
        </w:rPr>
        <w:t xml:space="preserve">transversal a </w:t>
      </w:r>
      <w:r w:rsidR="004D7064" w:rsidRPr="00AC6276">
        <w:rPr>
          <w:rFonts w:asciiTheme="majorHAnsi" w:hAnsiTheme="majorHAnsi"/>
        </w:rPr>
        <w:t xml:space="preserve">tudo e a todos, a todas as áreas pastorais e a </w:t>
      </w:r>
      <w:r w:rsidR="00EE5BF7" w:rsidRPr="00AC6276">
        <w:rPr>
          <w:rFonts w:asciiTheme="majorHAnsi" w:hAnsiTheme="majorHAnsi"/>
        </w:rPr>
        <w:t xml:space="preserve">todas as </w:t>
      </w:r>
      <w:r w:rsidR="00FD7C20" w:rsidRPr="00AC6276">
        <w:rPr>
          <w:rFonts w:asciiTheme="majorHAnsi" w:hAnsiTheme="majorHAnsi"/>
        </w:rPr>
        <w:t>idades. D</w:t>
      </w:r>
      <w:r w:rsidR="00EE5BF7" w:rsidRPr="00AC6276">
        <w:rPr>
          <w:rFonts w:asciiTheme="majorHAnsi" w:hAnsiTheme="majorHAnsi"/>
        </w:rPr>
        <w:t>eve desenvolver-se</w:t>
      </w:r>
      <w:r w:rsidR="00FA0D31" w:rsidRPr="00AC6276">
        <w:rPr>
          <w:rFonts w:asciiTheme="majorHAnsi" w:hAnsiTheme="majorHAnsi"/>
        </w:rPr>
        <w:t xml:space="preserve">, desde </w:t>
      </w:r>
      <w:r w:rsidR="00AA1B7D" w:rsidRPr="00AC6276">
        <w:rPr>
          <w:rFonts w:asciiTheme="majorHAnsi" w:hAnsiTheme="majorHAnsi"/>
        </w:rPr>
        <w:t>cedo</w:t>
      </w:r>
      <w:r w:rsidR="00F1462B">
        <w:rPr>
          <w:rFonts w:asciiTheme="majorHAnsi" w:hAnsiTheme="majorHAnsi"/>
        </w:rPr>
        <w:t>,</w:t>
      </w:r>
      <w:r w:rsidR="00AA1B7D" w:rsidRPr="00AC6276">
        <w:rPr>
          <w:rFonts w:asciiTheme="majorHAnsi" w:hAnsiTheme="majorHAnsi"/>
        </w:rPr>
        <w:t xml:space="preserve"> no seio d</w:t>
      </w:r>
      <w:r w:rsidR="002D1D25" w:rsidRPr="00AC6276">
        <w:rPr>
          <w:rFonts w:asciiTheme="majorHAnsi" w:hAnsiTheme="majorHAnsi"/>
        </w:rPr>
        <w:t>a família e</w:t>
      </w:r>
      <w:r w:rsidR="00F1462B">
        <w:rPr>
          <w:rFonts w:asciiTheme="majorHAnsi" w:hAnsiTheme="majorHAnsi"/>
        </w:rPr>
        <w:t>,</w:t>
      </w:r>
      <w:r w:rsidR="002D1D25" w:rsidRPr="00AC6276">
        <w:rPr>
          <w:rFonts w:asciiTheme="majorHAnsi" w:hAnsiTheme="majorHAnsi"/>
        </w:rPr>
        <w:t xml:space="preserve"> desde </w:t>
      </w:r>
      <w:r w:rsidR="00AA1B7D" w:rsidRPr="00AC6276">
        <w:rPr>
          <w:rFonts w:asciiTheme="majorHAnsi" w:hAnsiTheme="majorHAnsi"/>
        </w:rPr>
        <w:t>logo</w:t>
      </w:r>
      <w:r w:rsidR="00F1462B">
        <w:rPr>
          <w:rFonts w:asciiTheme="majorHAnsi" w:hAnsiTheme="majorHAnsi"/>
        </w:rPr>
        <w:t>,</w:t>
      </w:r>
      <w:r w:rsidR="00FA0D31" w:rsidRPr="00AC6276">
        <w:rPr>
          <w:rFonts w:asciiTheme="majorHAnsi" w:hAnsiTheme="majorHAnsi"/>
        </w:rPr>
        <w:t xml:space="preserve"> </w:t>
      </w:r>
      <w:r w:rsidR="00EE5BF7" w:rsidRPr="00AC6276">
        <w:rPr>
          <w:rFonts w:asciiTheme="majorHAnsi" w:hAnsiTheme="majorHAnsi"/>
        </w:rPr>
        <w:t xml:space="preserve">no âmbito da </w:t>
      </w:r>
      <w:r w:rsidR="00FA0D31" w:rsidRPr="00AC6276">
        <w:rPr>
          <w:rFonts w:asciiTheme="majorHAnsi" w:hAnsiTheme="majorHAnsi"/>
        </w:rPr>
        <w:t>C</w:t>
      </w:r>
      <w:r w:rsidR="00EE5BF7" w:rsidRPr="00AC6276">
        <w:rPr>
          <w:rFonts w:asciiTheme="majorHAnsi" w:hAnsiTheme="majorHAnsi"/>
        </w:rPr>
        <w:t xml:space="preserve">atequese, </w:t>
      </w:r>
      <w:r w:rsidR="004A1B9A" w:rsidRPr="00AC6276">
        <w:rPr>
          <w:rFonts w:asciiTheme="majorHAnsi" w:hAnsiTheme="majorHAnsi"/>
        </w:rPr>
        <w:t xml:space="preserve">nas </w:t>
      </w:r>
      <w:r w:rsidR="005F224D" w:rsidRPr="00AC6276">
        <w:rPr>
          <w:rFonts w:asciiTheme="majorHAnsi" w:hAnsiTheme="majorHAnsi"/>
        </w:rPr>
        <w:t xml:space="preserve">suas </w:t>
      </w:r>
      <w:r w:rsidR="00FA0D31" w:rsidRPr="00AC6276">
        <w:rPr>
          <w:rFonts w:asciiTheme="majorHAnsi" w:hAnsiTheme="majorHAnsi"/>
        </w:rPr>
        <w:t xml:space="preserve">várias </w:t>
      </w:r>
      <w:r w:rsidR="004A1B9A" w:rsidRPr="00AC6276">
        <w:rPr>
          <w:rFonts w:asciiTheme="majorHAnsi" w:hAnsiTheme="majorHAnsi"/>
        </w:rPr>
        <w:t>fases etárias</w:t>
      </w:r>
      <w:r w:rsidR="00FA0D31" w:rsidRPr="00AC6276">
        <w:rPr>
          <w:rFonts w:asciiTheme="majorHAnsi" w:hAnsiTheme="majorHAnsi"/>
        </w:rPr>
        <w:t xml:space="preserve">, </w:t>
      </w:r>
      <w:r w:rsidR="00EE5BF7" w:rsidRPr="00AC6276">
        <w:rPr>
          <w:rFonts w:asciiTheme="majorHAnsi" w:hAnsiTheme="majorHAnsi"/>
        </w:rPr>
        <w:t xml:space="preserve">capacitando </w:t>
      </w:r>
      <w:r w:rsidR="003D3699" w:rsidRPr="00AC6276">
        <w:rPr>
          <w:rFonts w:asciiTheme="majorHAnsi" w:hAnsiTheme="majorHAnsi"/>
        </w:rPr>
        <w:t xml:space="preserve">os catequizandos para uma </w:t>
      </w:r>
      <w:r w:rsidR="003D3699" w:rsidRPr="00F1462B">
        <w:rPr>
          <w:rFonts w:asciiTheme="majorHAnsi" w:hAnsiTheme="majorHAnsi"/>
          <w:i/>
          <w:iCs/>
        </w:rPr>
        <w:t>resposta</w:t>
      </w:r>
      <w:r w:rsidR="003D3699" w:rsidRPr="00AC6276">
        <w:rPr>
          <w:rFonts w:asciiTheme="majorHAnsi" w:hAnsiTheme="majorHAnsi"/>
        </w:rPr>
        <w:t xml:space="preserve"> a </w:t>
      </w:r>
      <w:r w:rsidR="004A1B9A" w:rsidRPr="00AC6276">
        <w:rPr>
          <w:rFonts w:asciiTheme="majorHAnsi" w:hAnsiTheme="majorHAnsi"/>
        </w:rPr>
        <w:t xml:space="preserve">um </w:t>
      </w:r>
      <w:r w:rsidR="003D3699" w:rsidRPr="00AC6276">
        <w:rPr>
          <w:rFonts w:asciiTheme="majorHAnsi" w:hAnsiTheme="majorHAnsi"/>
        </w:rPr>
        <w:t xml:space="preserve">Deus que </w:t>
      </w:r>
      <w:r w:rsidR="00720009" w:rsidRPr="00AC6276">
        <w:rPr>
          <w:rFonts w:asciiTheme="majorHAnsi" w:hAnsiTheme="majorHAnsi"/>
        </w:rPr>
        <w:t xml:space="preserve">nos </w:t>
      </w:r>
      <w:r w:rsidR="003D3699" w:rsidRPr="00AC6276">
        <w:rPr>
          <w:rFonts w:asciiTheme="majorHAnsi" w:hAnsiTheme="majorHAnsi"/>
        </w:rPr>
        <w:t>chama</w:t>
      </w:r>
      <w:r w:rsidR="00F1462B">
        <w:rPr>
          <w:rFonts w:asciiTheme="majorHAnsi" w:hAnsiTheme="majorHAnsi"/>
        </w:rPr>
        <w:t xml:space="preserve">, a fim de </w:t>
      </w:r>
      <w:r w:rsidR="00FA0D31" w:rsidRPr="00AC6276">
        <w:rPr>
          <w:rFonts w:asciiTheme="majorHAnsi" w:hAnsiTheme="majorHAnsi"/>
        </w:rPr>
        <w:t>nos enviar</w:t>
      </w:r>
      <w:r w:rsidR="004A1B9A" w:rsidRPr="00AC6276">
        <w:rPr>
          <w:rFonts w:asciiTheme="majorHAnsi" w:hAnsiTheme="majorHAnsi"/>
        </w:rPr>
        <w:t xml:space="preserve"> ao seu </w:t>
      </w:r>
      <w:r w:rsidR="00F1462B">
        <w:rPr>
          <w:rFonts w:asciiTheme="majorHAnsi" w:hAnsiTheme="majorHAnsi"/>
        </w:rPr>
        <w:t>p</w:t>
      </w:r>
      <w:r w:rsidR="004A1B9A" w:rsidRPr="00AC6276">
        <w:rPr>
          <w:rFonts w:asciiTheme="majorHAnsi" w:hAnsiTheme="majorHAnsi"/>
        </w:rPr>
        <w:t>ovo</w:t>
      </w:r>
      <w:r w:rsidR="00844B12" w:rsidRPr="00AC6276">
        <w:rPr>
          <w:rFonts w:asciiTheme="majorHAnsi" w:hAnsiTheme="majorHAnsi"/>
        </w:rPr>
        <w:t xml:space="preserve">: </w:t>
      </w:r>
      <w:r w:rsidR="00AA1B7D" w:rsidRPr="00AC6276">
        <w:rPr>
          <w:rFonts w:asciiTheme="majorHAnsi" w:hAnsiTheme="majorHAnsi"/>
        </w:rPr>
        <w:t xml:space="preserve">esta generosidade na resposta traduz-se na vida batismal dos que optam pelo Matrimónio, </w:t>
      </w:r>
      <w:r w:rsidR="00FE52D3" w:rsidRPr="00AC6276">
        <w:rPr>
          <w:rFonts w:asciiTheme="majorHAnsi" w:hAnsiTheme="majorHAnsi"/>
        </w:rPr>
        <w:t xml:space="preserve">pelo sacerdócio ministerial, </w:t>
      </w:r>
      <w:r w:rsidR="00AA1B7D" w:rsidRPr="00AC6276">
        <w:rPr>
          <w:rFonts w:asciiTheme="majorHAnsi" w:hAnsiTheme="majorHAnsi"/>
        </w:rPr>
        <w:t>pela vida religiosa ou consagrada, pel</w:t>
      </w:r>
      <w:r w:rsidR="00FE52D3" w:rsidRPr="00AC6276">
        <w:rPr>
          <w:rFonts w:asciiTheme="majorHAnsi" w:hAnsiTheme="majorHAnsi"/>
        </w:rPr>
        <w:t>a vida missionária ou contemplativa</w:t>
      </w:r>
      <w:r w:rsidR="003C2FDB" w:rsidRPr="00AC6276">
        <w:rPr>
          <w:rFonts w:asciiTheme="majorHAnsi" w:hAnsiTheme="majorHAnsi"/>
        </w:rPr>
        <w:t xml:space="preserve">. </w:t>
      </w:r>
    </w:p>
    <w:p w14:paraId="38248C69" w14:textId="77777777" w:rsidR="001A0819" w:rsidRPr="00AC6276" w:rsidRDefault="001A0819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386CC95" w14:textId="524F6F7C" w:rsidR="001A0819" w:rsidRPr="00AC6276" w:rsidRDefault="007B2732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N</w:t>
      </w:r>
      <w:r w:rsidR="00AA1B7D" w:rsidRPr="00AC6276">
        <w:rPr>
          <w:rFonts w:asciiTheme="majorHAnsi" w:hAnsiTheme="majorHAnsi"/>
        </w:rPr>
        <w:t xml:space="preserve">ão apenas na Catequese com </w:t>
      </w:r>
      <w:r w:rsidR="00F1462B">
        <w:rPr>
          <w:rFonts w:asciiTheme="majorHAnsi" w:hAnsiTheme="majorHAnsi"/>
        </w:rPr>
        <w:t>c</w:t>
      </w:r>
      <w:r w:rsidR="00AA1B7D" w:rsidRPr="00AC6276">
        <w:rPr>
          <w:rFonts w:asciiTheme="majorHAnsi" w:hAnsiTheme="majorHAnsi"/>
        </w:rPr>
        <w:t xml:space="preserve">rianças, adolescentes e jovens, mas também na </w:t>
      </w:r>
      <w:r w:rsidR="00AA1B7D" w:rsidRPr="00AC6276">
        <w:rPr>
          <w:rFonts w:asciiTheme="majorHAnsi" w:hAnsiTheme="majorHAnsi"/>
          <w:b/>
          <w:bCs/>
        </w:rPr>
        <w:t xml:space="preserve">Catequese com </w:t>
      </w:r>
      <w:r w:rsidR="00F1462B">
        <w:rPr>
          <w:rFonts w:asciiTheme="majorHAnsi" w:hAnsiTheme="majorHAnsi"/>
          <w:b/>
          <w:bCs/>
        </w:rPr>
        <w:t>a</w:t>
      </w:r>
      <w:r w:rsidR="00AA1B7D" w:rsidRPr="00AC6276">
        <w:rPr>
          <w:rFonts w:asciiTheme="majorHAnsi" w:hAnsiTheme="majorHAnsi"/>
          <w:b/>
          <w:bCs/>
        </w:rPr>
        <w:t>dultos</w:t>
      </w:r>
      <w:r w:rsidR="00AA1B7D" w:rsidRPr="00AC6276">
        <w:rPr>
          <w:rFonts w:asciiTheme="majorHAnsi" w:hAnsiTheme="majorHAnsi"/>
        </w:rPr>
        <w:t xml:space="preserve">, na </w:t>
      </w:r>
      <w:r w:rsidRPr="00AC6276">
        <w:rPr>
          <w:rFonts w:asciiTheme="majorHAnsi" w:hAnsiTheme="majorHAnsi"/>
        </w:rPr>
        <w:t>Pastoral Universitária</w:t>
      </w:r>
      <w:r w:rsidR="006F1FD5" w:rsidRPr="00AC6276">
        <w:rPr>
          <w:rFonts w:asciiTheme="majorHAnsi" w:hAnsiTheme="majorHAnsi"/>
        </w:rPr>
        <w:t>, nos Movimentos Apostólicos e de Espiritualidade, nas Congregações religiosas e Institutos de vida consagrada</w:t>
      </w:r>
      <w:r w:rsidR="002D1D25" w:rsidRPr="00AC6276">
        <w:rPr>
          <w:rFonts w:asciiTheme="majorHAnsi" w:hAnsiTheme="majorHAnsi"/>
        </w:rPr>
        <w:t>,</w:t>
      </w:r>
      <w:r w:rsidR="006F1FD5" w:rsidRPr="00AC6276">
        <w:rPr>
          <w:rFonts w:asciiTheme="majorHAnsi" w:hAnsiTheme="majorHAnsi"/>
        </w:rPr>
        <w:t xml:space="preserve"> </w:t>
      </w:r>
      <w:r w:rsidR="00AA1B7D" w:rsidRPr="00AC6276">
        <w:rPr>
          <w:rFonts w:asciiTheme="majorHAnsi" w:hAnsiTheme="majorHAnsi"/>
        </w:rPr>
        <w:t xml:space="preserve">em todos estes lugares de encontro e chamamento, </w:t>
      </w:r>
      <w:r w:rsidRPr="00AC6276">
        <w:rPr>
          <w:rFonts w:asciiTheme="majorHAnsi" w:hAnsiTheme="majorHAnsi"/>
        </w:rPr>
        <w:t xml:space="preserve">esta preocupação pelo </w:t>
      </w:r>
      <w:r w:rsidRPr="00AC6276">
        <w:rPr>
          <w:rFonts w:asciiTheme="majorHAnsi" w:hAnsiTheme="majorHAnsi"/>
          <w:b/>
          <w:bCs/>
        </w:rPr>
        <w:t>despertar, formar, acompanhar e orientar a vida</w:t>
      </w:r>
      <w:r w:rsidRPr="00AC6276">
        <w:rPr>
          <w:rFonts w:asciiTheme="majorHAnsi" w:hAnsiTheme="majorHAnsi"/>
        </w:rPr>
        <w:t xml:space="preserve">, </w:t>
      </w:r>
      <w:r w:rsidRPr="00AC6276">
        <w:rPr>
          <w:rFonts w:asciiTheme="majorHAnsi" w:hAnsiTheme="majorHAnsi"/>
          <w:i/>
          <w:iCs/>
        </w:rPr>
        <w:t xml:space="preserve">em </w:t>
      </w:r>
      <w:r w:rsidRPr="00AC6276">
        <w:rPr>
          <w:rFonts w:asciiTheme="majorHAnsi" w:hAnsiTheme="majorHAnsi"/>
          <w:b/>
          <w:bCs/>
          <w:i/>
          <w:iCs/>
        </w:rPr>
        <w:t>chave vocacional</w:t>
      </w:r>
      <w:r w:rsidRPr="00AC6276">
        <w:rPr>
          <w:rFonts w:asciiTheme="majorHAnsi" w:hAnsiTheme="majorHAnsi"/>
        </w:rPr>
        <w:t xml:space="preserve">, </w:t>
      </w:r>
      <w:r w:rsidR="006F1FD5" w:rsidRPr="00AC6276">
        <w:rPr>
          <w:rFonts w:asciiTheme="majorHAnsi" w:hAnsiTheme="majorHAnsi"/>
        </w:rPr>
        <w:t xml:space="preserve">deve ser </w:t>
      </w:r>
      <w:r w:rsidR="00FE52D3" w:rsidRPr="00AC6276">
        <w:rPr>
          <w:rFonts w:asciiTheme="majorHAnsi" w:hAnsiTheme="majorHAnsi"/>
        </w:rPr>
        <w:t xml:space="preserve">uma </w:t>
      </w:r>
      <w:r w:rsidR="006F1FD5" w:rsidRPr="00AC6276">
        <w:rPr>
          <w:rFonts w:asciiTheme="majorHAnsi" w:hAnsiTheme="majorHAnsi"/>
        </w:rPr>
        <w:t xml:space="preserve">preocupação permanente. </w:t>
      </w:r>
      <w:r w:rsidR="002D1D25" w:rsidRPr="00AC6276">
        <w:rPr>
          <w:rFonts w:asciiTheme="majorHAnsi" w:hAnsiTheme="majorHAnsi"/>
        </w:rPr>
        <w:t xml:space="preserve">É preciso ter em conta </w:t>
      </w:r>
      <w:r w:rsidR="00AA1B7D" w:rsidRPr="00AC6276">
        <w:rPr>
          <w:rFonts w:asciiTheme="majorHAnsi" w:hAnsiTheme="majorHAnsi"/>
        </w:rPr>
        <w:t xml:space="preserve">todas </w:t>
      </w:r>
      <w:r w:rsidR="002D1D25" w:rsidRPr="00AC6276">
        <w:rPr>
          <w:rFonts w:asciiTheme="majorHAnsi" w:hAnsiTheme="majorHAnsi"/>
        </w:rPr>
        <w:t>as idades e os contextos de vida familiar, académica e profissional dos que hoje são</w:t>
      </w:r>
      <w:r w:rsidR="00720009" w:rsidRPr="00AC6276">
        <w:rPr>
          <w:rFonts w:asciiTheme="majorHAnsi" w:hAnsiTheme="majorHAnsi"/>
        </w:rPr>
        <w:t>,</w:t>
      </w:r>
      <w:r w:rsidR="002D1D25" w:rsidRPr="00AC6276">
        <w:rPr>
          <w:rFonts w:asciiTheme="majorHAnsi" w:hAnsiTheme="majorHAnsi"/>
        </w:rPr>
        <w:t xml:space="preserve"> se dizem ou se sentem </w:t>
      </w:r>
      <w:r w:rsidR="002D1D25" w:rsidRPr="00AC6276">
        <w:rPr>
          <w:rFonts w:asciiTheme="majorHAnsi" w:hAnsiTheme="majorHAnsi"/>
          <w:i/>
          <w:iCs/>
        </w:rPr>
        <w:t xml:space="preserve">chamados </w:t>
      </w:r>
      <w:r w:rsidR="002D1D25" w:rsidRPr="00AC6276">
        <w:rPr>
          <w:rFonts w:asciiTheme="majorHAnsi" w:hAnsiTheme="majorHAnsi"/>
        </w:rPr>
        <w:t xml:space="preserve">a uma forma </w:t>
      </w:r>
      <w:r w:rsidR="00720009" w:rsidRPr="00AC6276">
        <w:rPr>
          <w:rFonts w:asciiTheme="majorHAnsi" w:hAnsiTheme="majorHAnsi"/>
        </w:rPr>
        <w:t xml:space="preserve">mais </w:t>
      </w:r>
      <w:r w:rsidR="002D1D25" w:rsidRPr="00AC6276">
        <w:rPr>
          <w:rFonts w:asciiTheme="majorHAnsi" w:hAnsiTheme="majorHAnsi"/>
        </w:rPr>
        <w:t xml:space="preserve">radical de vida cristã.  </w:t>
      </w:r>
    </w:p>
    <w:p w14:paraId="4B3F361B" w14:textId="77777777" w:rsidR="001A0819" w:rsidRPr="00AC6276" w:rsidRDefault="001A0819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43DDEBB0" w14:textId="2581F33F" w:rsidR="002119B9" w:rsidRPr="00AC6276" w:rsidRDefault="00D959C9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As experiências de oração, os grupos de </w:t>
      </w:r>
      <w:r w:rsidR="006F1FD5" w:rsidRPr="00AC6276">
        <w:rPr>
          <w:rFonts w:asciiTheme="majorHAnsi" w:hAnsiTheme="majorHAnsi"/>
          <w:i/>
          <w:iCs/>
        </w:rPr>
        <w:t>lectio divina</w:t>
      </w:r>
      <w:r w:rsidR="006F1FD5" w:rsidRPr="00AC6276">
        <w:rPr>
          <w:rFonts w:asciiTheme="majorHAnsi" w:hAnsiTheme="majorHAnsi"/>
        </w:rPr>
        <w:t xml:space="preserve">, </w:t>
      </w:r>
      <w:r w:rsidR="009301C5" w:rsidRPr="00AC6276">
        <w:rPr>
          <w:rFonts w:asciiTheme="majorHAnsi" w:hAnsiTheme="majorHAnsi"/>
        </w:rPr>
        <w:t xml:space="preserve">os contactos e encontros com pessoas </w:t>
      </w:r>
      <w:r w:rsidR="004A1B9A" w:rsidRPr="00AC6276">
        <w:rPr>
          <w:rFonts w:asciiTheme="majorHAnsi" w:hAnsiTheme="majorHAnsi"/>
        </w:rPr>
        <w:t xml:space="preserve">consagradas em </w:t>
      </w:r>
      <w:r w:rsidRPr="00AC6276">
        <w:rPr>
          <w:rFonts w:asciiTheme="majorHAnsi" w:hAnsiTheme="majorHAnsi"/>
        </w:rPr>
        <w:t xml:space="preserve">contextos de </w:t>
      </w:r>
      <w:r w:rsidR="004A1B9A" w:rsidRPr="00AC6276">
        <w:rPr>
          <w:rFonts w:asciiTheme="majorHAnsi" w:hAnsiTheme="majorHAnsi"/>
        </w:rPr>
        <w:t>seminários e de outras casas religiosas</w:t>
      </w:r>
      <w:r w:rsidR="00F1462B">
        <w:rPr>
          <w:rFonts w:asciiTheme="majorHAnsi" w:hAnsiTheme="majorHAnsi"/>
        </w:rPr>
        <w:t xml:space="preserve"> </w:t>
      </w:r>
      <w:r w:rsidR="001A0819" w:rsidRPr="00AC6276">
        <w:rPr>
          <w:rFonts w:asciiTheme="majorHAnsi" w:hAnsiTheme="majorHAnsi"/>
        </w:rPr>
        <w:t xml:space="preserve">são </w:t>
      </w:r>
      <w:r w:rsidR="004A1B9A" w:rsidRPr="00AC6276">
        <w:rPr>
          <w:rFonts w:asciiTheme="majorHAnsi" w:hAnsiTheme="majorHAnsi"/>
        </w:rPr>
        <w:t xml:space="preserve">uma oportunidade de </w:t>
      </w:r>
      <w:r w:rsidR="003C2FDB" w:rsidRPr="00AC6276">
        <w:rPr>
          <w:rFonts w:asciiTheme="majorHAnsi" w:hAnsiTheme="majorHAnsi"/>
        </w:rPr>
        <w:t xml:space="preserve">inquietação, de </w:t>
      </w:r>
      <w:r w:rsidR="004A1B9A" w:rsidRPr="00AC6276">
        <w:rPr>
          <w:rFonts w:asciiTheme="majorHAnsi" w:hAnsiTheme="majorHAnsi"/>
        </w:rPr>
        <w:t>provocação e de acompanhamento</w:t>
      </w:r>
      <w:r w:rsidR="003C2FDB" w:rsidRPr="00AC6276">
        <w:rPr>
          <w:rFonts w:asciiTheme="majorHAnsi" w:hAnsiTheme="majorHAnsi"/>
        </w:rPr>
        <w:t>, em perspetiva vocacional</w:t>
      </w:r>
      <w:r w:rsidR="004A1B9A" w:rsidRPr="00AC6276">
        <w:rPr>
          <w:rFonts w:asciiTheme="majorHAnsi" w:hAnsiTheme="majorHAnsi"/>
        </w:rPr>
        <w:t xml:space="preserve">. </w:t>
      </w:r>
    </w:p>
    <w:p w14:paraId="3EC8E68C" w14:textId="1764F059" w:rsidR="00FD7C20" w:rsidRPr="00AC6276" w:rsidRDefault="009827BD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 xml:space="preserve">O acompanhamento </w:t>
      </w:r>
      <w:r w:rsidR="00960C33" w:rsidRPr="00AC6276">
        <w:rPr>
          <w:rFonts w:asciiTheme="majorHAnsi" w:hAnsiTheme="majorHAnsi"/>
        </w:rPr>
        <w:t xml:space="preserve">em ordem ao discernimento, </w:t>
      </w:r>
      <w:r w:rsidRPr="00AC6276">
        <w:rPr>
          <w:rFonts w:asciiTheme="majorHAnsi" w:hAnsiTheme="majorHAnsi"/>
        </w:rPr>
        <w:t xml:space="preserve">dos </w:t>
      </w:r>
      <w:r w:rsidR="00960C33" w:rsidRPr="00AC6276">
        <w:rPr>
          <w:rFonts w:asciiTheme="majorHAnsi" w:hAnsiTheme="majorHAnsi"/>
        </w:rPr>
        <w:t xml:space="preserve">que sentem alguma inquietação vocacional, nomeadamente para o sacerdócio ministerial, </w:t>
      </w:r>
      <w:r w:rsidR="006E4BE2" w:rsidRPr="00AC6276">
        <w:rPr>
          <w:rFonts w:asciiTheme="majorHAnsi" w:hAnsiTheme="majorHAnsi"/>
        </w:rPr>
        <w:t xml:space="preserve">e </w:t>
      </w:r>
      <w:r w:rsidRPr="00AC6276">
        <w:rPr>
          <w:rFonts w:asciiTheme="majorHAnsi" w:hAnsiTheme="majorHAnsi"/>
        </w:rPr>
        <w:t xml:space="preserve">vivem em contexto familiar, deve ser </w:t>
      </w:r>
      <w:r w:rsidR="006E4BE2" w:rsidRPr="00AC6276">
        <w:rPr>
          <w:rFonts w:asciiTheme="majorHAnsi" w:hAnsiTheme="majorHAnsi"/>
        </w:rPr>
        <w:t>reforçado</w:t>
      </w:r>
      <w:r w:rsidR="00FD7C20" w:rsidRPr="00AC6276">
        <w:rPr>
          <w:rFonts w:asciiTheme="majorHAnsi" w:hAnsiTheme="majorHAnsi"/>
        </w:rPr>
        <w:t xml:space="preserve">, em colaboração com os </w:t>
      </w:r>
      <w:r w:rsidR="00720009" w:rsidRPr="00AC6276">
        <w:rPr>
          <w:rFonts w:asciiTheme="majorHAnsi" w:hAnsiTheme="majorHAnsi"/>
        </w:rPr>
        <w:t xml:space="preserve">responsáveis dos </w:t>
      </w:r>
      <w:r w:rsidR="00FD7C20" w:rsidRPr="00AC6276">
        <w:rPr>
          <w:rFonts w:asciiTheme="majorHAnsi" w:hAnsiTheme="majorHAnsi"/>
        </w:rPr>
        <w:t>nossos Seminários Diocesanos.</w:t>
      </w:r>
      <w:r w:rsidR="003C5990" w:rsidRPr="00AC6276">
        <w:rPr>
          <w:rFonts w:asciiTheme="majorHAnsi" w:hAnsiTheme="majorHAnsi"/>
        </w:rPr>
        <w:t xml:space="preserve"> </w:t>
      </w:r>
      <w:r w:rsidR="008403AF" w:rsidRPr="00AC6276">
        <w:rPr>
          <w:rFonts w:asciiTheme="majorHAnsi" w:hAnsiTheme="majorHAnsi"/>
        </w:rPr>
        <w:t xml:space="preserve">A vida saudável e feliz dos padres, o seu testemunho de vida entregue deve ser fonte de atração </w:t>
      </w:r>
      <w:r w:rsidR="001A0819" w:rsidRPr="00AC6276">
        <w:rPr>
          <w:rFonts w:asciiTheme="majorHAnsi" w:hAnsiTheme="majorHAnsi"/>
        </w:rPr>
        <w:t xml:space="preserve">evangélica </w:t>
      </w:r>
      <w:r w:rsidR="008403AF" w:rsidRPr="00AC6276">
        <w:rPr>
          <w:rFonts w:asciiTheme="majorHAnsi" w:hAnsiTheme="majorHAnsi"/>
        </w:rPr>
        <w:t>para a beleza do ministério presbiteral</w:t>
      </w:r>
      <w:r w:rsidR="004F11AB" w:rsidRPr="00AC6276">
        <w:rPr>
          <w:rFonts w:asciiTheme="majorHAnsi" w:hAnsiTheme="majorHAnsi"/>
        </w:rPr>
        <w:t xml:space="preserve">. </w:t>
      </w:r>
      <w:r w:rsidR="00AA1B7D" w:rsidRPr="00AC6276">
        <w:rPr>
          <w:rFonts w:asciiTheme="majorHAnsi" w:hAnsiTheme="majorHAnsi"/>
        </w:rPr>
        <w:t>O mesmo se diga de qualquer outra vocação.</w:t>
      </w:r>
    </w:p>
    <w:p w14:paraId="30F33B8A" w14:textId="77777777" w:rsidR="00FD7C20" w:rsidRPr="00AC6276" w:rsidRDefault="00FD7C20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597C4DE5" w14:textId="4363497C" w:rsidR="008403AF" w:rsidRPr="00AC6276" w:rsidRDefault="004F11AB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lastRenderedPageBreak/>
        <w:t xml:space="preserve">Neste âmbito, importa </w:t>
      </w:r>
      <w:r w:rsidR="00AA1B7D" w:rsidRPr="00AC6276">
        <w:rPr>
          <w:rFonts w:asciiTheme="majorHAnsi" w:hAnsiTheme="majorHAnsi"/>
        </w:rPr>
        <w:t xml:space="preserve">ainda </w:t>
      </w:r>
      <w:r w:rsidRPr="00AC6276">
        <w:rPr>
          <w:rFonts w:asciiTheme="majorHAnsi" w:hAnsiTheme="majorHAnsi"/>
        </w:rPr>
        <w:t xml:space="preserve">continuar a </w:t>
      </w:r>
      <w:r w:rsidRPr="00AC6276">
        <w:rPr>
          <w:rFonts w:asciiTheme="majorHAnsi" w:hAnsiTheme="majorHAnsi"/>
          <w:b/>
          <w:bCs/>
        </w:rPr>
        <w:t xml:space="preserve">valorizar o ministério </w:t>
      </w:r>
      <w:r w:rsidR="006E4BE2" w:rsidRPr="00AC6276">
        <w:rPr>
          <w:rFonts w:asciiTheme="majorHAnsi" w:hAnsiTheme="majorHAnsi"/>
          <w:b/>
          <w:bCs/>
        </w:rPr>
        <w:t>dos diáconos permanentes</w:t>
      </w:r>
      <w:r w:rsidR="006E4BE2" w:rsidRPr="00AC6276">
        <w:rPr>
          <w:rFonts w:asciiTheme="majorHAnsi" w:hAnsiTheme="majorHAnsi"/>
        </w:rPr>
        <w:t xml:space="preserve">, </w:t>
      </w:r>
      <w:r w:rsidR="001A0819" w:rsidRPr="00AC6276">
        <w:rPr>
          <w:rFonts w:asciiTheme="majorHAnsi" w:hAnsiTheme="majorHAnsi"/>
        </w:rPr>
        <w:t xml:space="preserve">para potenciar </w:t>
      </w:r>
      <w:r w:rsidR="00AA1B7D" w:rsidRPr="00AC6276">
        <w:rPr>
          <w:rFonts w:asciiTheme="majorHAnsi" w:hAnsiTheme="majorHAnsi"/>
        </w:rPr>
        <w:t xml:space="preserve">toda </w:t>
      </w:r>
      <w:r w:rsidR="001A0819" w:rsidRPr="00AC6276">
        <w:rPr>
          <w:rFonts w:asciiTheme="majorHAnsi" w:hAnsiTheme="majorHAnsi"/>
        </w:rPr>
        <w:t xml:space="preserve">a riqueza ministerial da Igreja, desenvolver </w:t>
      </w:r>
      <w:r w:rsidR="00AA1B7D" w:rsidRPr="00AC6276">
        <w:rPr>
          <w:rFonts w:asciiTheme="majorHAnsi" w:hAnsiTheme="majorHAnsi"/>
        </w:rPr>
        <w:t>um</w:t>
      </w:r>
      <w:r w:rsidR="001A0819" w:rsidRPr="00AC6276">
        <w:rPr>
          <w:rFonts w:asciiTheme="majorHAnsi" w:hAnsiTheme="majorHAnsi"/>
        </w:rPr>
        <w:t xml:space="preserve"> espírito de diaconia em todos os serviços e ministérios </w:t>
      </w:r>
      <w:r w:rsidR="00AA1B7D" w:rsidRPr="00AC6276">
        <w:rPr>
          <w:rFonts w:asciiTheme="majorHAnsi" w:hAnsiTheme="majorHAnsi"/>
        </w:rPr>
        <w:t xml:space="preserve">eclesiais </w:t>
      </w:r>
      <w:r w:rsidR="001A0819" w:rsidRPr="00AC6276">
        <w:rPr>
          <w:rFonts w:asciiTheme="majorHAnsi" w:hAnsiTheme="majorHAnsi"/>
        </w:rPr>
        <w:t xml:space="preserve">e ajudar a </w:t>
      </w:r>
      <w:r w:rsidRPr="00AC6276">
        <w:rPr>
          <w:rFonts w:asciiTheme="majorHAnsi" w:hAnsiTheme="majorHAnsi"/>
        </w:rPr>
        <w:t>reconduzir o ministério presbiteral ao seu específico</w:t>
      </w:r>
      <w:r w:rsidR="00AA1B7D" w:rsidRPr="00AC6276">
        <w:rPr>
          <w:rFonts w:asciiTheme="majorHAnsi" w:hAnsiTheme="majorHAnsi"/>
        </w:rPr>
        <w:t xml:space="preserve"> sacramental</w:t>
      </w:r>
      <w:r w:rsidRPr="00AC6276">
        <w:rPr>
          <w:rFonts w:asciiTheme="majorHAnsi" w:hAnsiTheme="majorHAnsi"/>
        </w:rPr>
        <w:t xml:space="preserve">. </w:t>
      </w:r>
    </w:p>
    <w:p w14:paraId="488B6A9D" w14:textId="77777777" w:rsidR="004115B4" w:rsidRDefault="004115B4" w:rsidP="004115B4"/>
    <w:p w14:paraId="3F9548AB" w14:textId="604B6C6D" w:rsidR="00F817FE" w:rsidRPr="00874FFB" w:rsidRDefault="002D1D25" w:rsidP="005E06FB">
      <w:pPr>
        <w:pStyle w:val="Ttulo2"/>
      </w:pPr>
      <w:bookmarkStart w:id="26" w:name="_Toc204857450"/>
      <w:r w:rsidRPr="00874FFB">
        <w:t xml:space="preserve">9. A </w:t>
      </w:r>
      <w:r w:rsidR="00F817FE" w:rsidRPr="00874FFB">
        <w:t>F</w:t>
      </w:r>
      <w:r w:rsidRPr="00874FFB">
        <w:t>amília</w:t>
      </w:r>
      <w:r w:rsidR="00F817FE" w:rsidRPr="00874FFB">
        <w:t xml:space="preserve">, futuro dos povos: </w:t>
      </w:r>
      <w:r w:rsidR="002119B9" w:rsidRPr="00874FFB">
        <w:t>tecer a rede e l</w:t>
      </w:r>
      <w:r w:rsidR="00F817FE" w:rsidRPr="00874FFB">
        <w:t xml:space="preserve">ançar a rede </w:t>
      </w:r>
      <w:r w:rsidR="002119B9" w:rsidRPr="00874FFB">
        <w:t>para a</w:t>
      </w:r>
      <w:r w:rsidR="00F817FE" w:rsidRPr="00874FFB">
        <w:t xml:space="preserve"> pesca</w:t>
      </w:r>
      <w:bookmarkEnd w:id="26"/>
    </w:p>
    <w:p w14:paraId="17B8C22A" w14:textId="77777777" w:rsidR="00F817FE" w:rsidRPr="00AC6276" w:rsidRDefault="00F817FE" w:rsidP="00A85790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769A47A4" w14:textId="66C8B602" w:rsidR="002119B9" w:rsidRPr="00AC6276" w:rsidRDefault="00472A6F" w:rsidP="00A85790">
      <w:pPr>
        <w:spacing w:after="0" w:line="360" w:lineRule="auto"/>
        <w:ind w:right="-57"/>
        <w:jc w:val="both"/>
        <w:rPr>
          <w:rFonts w:asciiTheme="majorHAnsi" w:eastAsia="Arial Nova" w:hAnsiTheme="majorHAnsi" w:cstheme="minorHAnsi"/>
        </w:rPr>
      </w:pPr>
      <w:r w:rsidRPr="00AC6276">
        <w:rPr>
          <w:rFonts w:asciiTheme="majorHAnsi" w:hAnsiTheme="majorHAnsi"/>
        </w:rPr>
        <w:t xml:space="preserve">Surge com força </w:t>
      </w:r>
      <w:r w:rsidR="002119B9" w:rsidRPr="00AC6276">
        <w:rPr>
          <w:rFonts w:asciiTheme="majorHAnsi" w:hAnsiTheme="majorHAnsi"/>
        </w:rPr>
        <w:t xml:space="preserve">na SD </w:t>
      </w:r>
      <w:r w:rsidRPr="00AC6276">
        <w:rPr>
          <w:rFonts w:asciiTheme="majorHAnsi" w:eastAsia="Arial Nova" w:hAnsiTheme="majorHAnsi" w:cstheme="minorHAnsi"/>
        </w:rPr>
        <w:t>a necessidade de dar protagonismo maior às famílias</w:t>
      </w:r>
      <w:r w:rsidR="00FD7C20" w:rsidRPr="00AC6276">
        <w:rPr>
          <w:rFonts w:asciiTheme="majorHAnsi" w:eastAsia="Arial Nova" w:hAnsiTheme="majorHAnsi" w:cstheme="minorHAnsi"/>
        </w:rPr>
        <w:t xml:space="preserve">, </w:t>
      </w:r>
      <w:r w:rsidRPr="00AC6276">
        <w:rPr>
          <w:rFonts w:asciiTheme="majorHAnsi" w:eastAsia="Arial Nova" w:hAnsiTheme="majorHAnsi" w:cstheme="minorHAnsi"/>
        </w:rPr>
        <w:t xml:space="preserve">fomentando o desenvolvimento da consciência de </w:t>
      </w:r>
      <w:r w:rsidRPr="00AC6276">
        <w:rPr>
          <w:rFonts w:asciiTheme="majorHAnsi" w:eastAsia="Arial Nova" w:hAnsiTheme="majorHAnsi" w:cstheme="minorHAnsi"/>
          <w:i/>
          <w:iCs/>
        </w:rPr>
        <w:t>Igreja doméstica</w:t>
      </w:r>
      <w:r w:rsidRPr="00AC6276">
        <w:rPr>
          <w:rFonts w:asciiTheme="majorHAnsi" w:eastAsia="Arial Nova" w:hAnsiTheme="majorHAnsi" w:cstheme="minorHAnsi"/>
        </w:rPr>
        <w:t xml:space="preserve">. </w:t>
      </w:r>
      <w:r w:rsidR="004E0B70" w:rsidRPr="00AC6276">
        <w:rPr>
          <w:rFonts w:asciiTheme="majorHAnsi" w:eastAsia="Arial Nova" w:hAnsiTheme="majorHAnsi" w:cstheme="minorHAnsi"/>
        </w:rPr>
        <w:t xml:space="preserve">A </w:t>
      </w:r>
      <w:r w:rsidRPr="00AC6276">
        <w:rPr>
          <w:rFonts w:asciiTheme="majorHAnsi" w:eastAsia="Arial Nova" w:hAnsiTheme="majorHAnsi" w:cstheme="minorHAnsi"/>
        </w:rPr>
        <w:t xml:space="preserve">participação das famílias deve ser acolhida, em particular, a partir da </w:t>
      </w:r>
      <w:r w:rsidR="00F817FE" w:rsidRPr="00AC6276">
        <w:rPr>
          <w:rFonts w:asciiTheme="majorHAnsi" w:eastAsia="Arial Nova" w:hAnsiTheme="majorHAnsi" w:cstheme="minorHAnsi"/>
        </w:rPr>
        <w:t>C</w:t>
      </w:r>
      <w:r w:rsidRPr="00AC6276">
        <w:rPr>
          <w:rFonts w:asciiTheme="majorHAnsi" w:eastAsia="Arial Nova" w:hAnsiTheme="majorHAnsi" w:cstheme="minorHAnsi"/>
        </w:rPr>
        <w:t>atequese, envolvendo-a</w:t>
      </w:r>
      <w:r w:rsidR="004E0B70" w:rsidRPr="00AC6276">
        <w:rPr>
          <w:rFonts w:asciiTheme="majorHAnsi" w:eastAsia="Arial Nova" w:hAnsiTheme="majorHAnsi" w:cstheme="minorHAnsi"/>
        </w:rPr>
        <w:t>s</w:t>
      </w:r>
      <w:r w:rsidRPr="00AC6276">
        <w:rPr>
          <w:rFonts w:asciiTheme="majorHAnsi" w:eastAsia="Arial Nova" w:hAnsiTheme="majorHAnsi" w:cstheme="minorHAnsi"/>
        </w:rPr>
        <w:t xml:space="preserve"> a colaborar na vida comunitária</w:t>
      </w:r>
      <w:r w:rsidR="00FD7C20" w:rsidRPr="00AC6276">
        <w:rPr>
          <w:rFonts w:asciiTheme="majorHAnsi" w:eastAsia="Arial Nova" w:hAnsiTheme="majorHAnsi" w:cstheme="minorHAnsi"/>
        </w:rPr>
        <w:t>,</w:t>
      </w:r>
      <w:r w:rsidRPr="00AC6276">
        <w:rPr>
          <w:rFonts w:asciiTheme="majorHAnsi" w:eastAsia="Arial Nova" w:hAnsiTheme="majorHAnsi" w:cstheme="minorHAnsi"/>
        </w:rPr>
        <w:t xml:space="preserve"> </w:t>
      </w:r>
      <w:r w:rsidR="00FD7C20" w:rsidRPr="00AC6276">
        <w:rPr>
          <w:rFonts w:asciiTheme="majorHAnsi" w:eastAsia="Arial Nova" w:hAnsiTheme="majorHAnsi" w:cstheme="minorHAnsi"/>
        </w:rPr>
        <w:t>de</w:t>
      </w:r>
      <w:r w:rsidRPr="00AC6276">
        <w:rPr>
          <w:rFonts w:asciiTheme="majorHAnsi" w:eastAsia="Arial Nova" w:hAnsiTheme="majorHAnsi" w:cstheme="minorHAnsi"/>
        </w:rPr>
        <w:t xml:space="preserve"> modo integrado com os outros grupos e estruturas.</w:t>
      </w:r>
      <w:r w:rsidR="000D16A2" w:rsidRPr="00AC6276">
        <w:rPr>
          <w:rFonts w:asciiTheme="majorHAnsi" w:eastAsia="Arial Nova" w:hAnsiTheme="majorHAnsi" w:cstheme="minorHAnsi"/>
        </w:rPr>
        <w:t xml:space="preserve"> </w:t>
      </w:r>
      <w:r w:rsidR="00F817FE" w:rsidRPr="00AC6276">
        <w:rPr>
          <w:rFonts w:asciiTheme="majorHAnsi" w:eastAsia="Arial Nova" w:hAnsiTheme="majorHAnsi" w:cstheme="minorHAnsi"/>
        </w:rPr>
        <w:t xml:space="preserve"> </w:t>
      </w:r>
      <w:r w:rsidR="001A0819" w:rsidRPr="00AC6276">
        <w:rPr>
          <w:rFonts w:asciiTheme="majorHAnsi" w:eastAsia="Arial Nova" w:hAnsiTheme="majorHAnsi" w:cstheme="minorHAnsi"/>
          <w:color w:val="000000" w:themeColor="text1"/>
        </w:rPr>
        <w:t>É necessária maior</w:t>
      </w:r>
      <w:r w:rsidR="00F1462B">
        <w:rPr>
          <w:rFonts w:asciiTheme="majorHAnsi" w:eastAsia="Arial Nova" w:hAnsiTheme="majorHAnsi" w:cstheme="minorHAnsi"/>
          <w:color w:val="000000" w:themeColor="text1"/>
        </w:rPr>
        <w:t xml:space="preserve"> </w:t>
      </w:r>
      <w:r w:rsidRPr="00AC6276">
        <w:rPr>
          <w:rFonts w:asciiTheme="majorHAnsi" w:eastAsia="Arial Nova" w:hAnsiTheme="majorHAnsi" w:cstheme="minorHAnsi"/>
          <w:color w:val="000000" w:themeColor="text1"/>
        </w:rPr>
        <w:t xml:space="preserve">abertura e acolhimento para com as novas realidades familiares, para com os divorciados recasados, os homossexuais e as pessoas em união de facto. </w:t>
      </w:r>
      <w:r w:rsidR="00F817FE" w:rsidRPr="00AC6276">
        <w:rPr>
          <w:rFonts w:asciiTheme="majorHAnsi" w:eastAsia="Arial Nova" w:hAnsiTheme="majorHAnsi" w:cstheme="minorHAnsi"/>
          <w:color w:val="000000" w:themeColor="text1"/>
        </w:rPr>
        <w:t xml:space="preserve"> </w:t>
      </w:r>
    </w:p>
    <w:p w14:paraId="0AA8AAFA" w14:textId="77777777" w:rsidR="002119B9" w:rsidRPr="00AC6276" w:rsidRDefault="002119B9" w:rsidP="00A85790">
      <w:pPr>
        <w:spacing w:after="0" w:line="360" w:lineRule="auto"/>
        <w:ind w:right="-57"/>
        <w:jc w:val="both"/>
        <w:rPr>
          <w:rFonts w:asciiTheme="majorHAnsi" w:eastAsia="Arial Nova" w:hAnsiTheme="majorHAnsi" w:cstheme="minorHAnsi"/>
          <w:color w:val="000000" w:themeColor="text1"/>
        </w:rPr>
      </w:pPr>
    </w:p>
    <w:p w14:paraId="3A6D03C7" w14:textId="127253B0" w:rsidR="00472A6F" w:rsidRPr="00AC6276" w:rsidRDefault="002119B9" w:rsidP="00A85790">
      <w:pPr>
        <w:spacing w:after="0" w:line="360" w:lineRule="auto"/>
        <w:ind w:right="-57"/>
        <w:jc w:val="both"/>
        <w:rPr>
          <w:rFonts w:asciiTheme="majorHAnsi" w:eastAsia="Arial Nova" w:hAnsiTheme="majorHAnsi" w:cstheme="minorHAnsi"/>
          <w:color w:val="000000" w:themeColor="text1"/>
        </w:rPr>
      </w:pPr>
      <w:r w:rsidRPr="00AC6276">
        <w:rPr>
          <w:rFonts w:asciiTheme="majorHAnsi" w:eastAsia="Arial Nova" w:hAnsiTheme="majorHAnsi" w:cstheme="minorHAnsi"/>
          <w:color w:val="000000" w:themeColor="text1"/>
        </w:rPr>
        <w:t xml:space="preserve">Disse-nos há poucos dias o Papa Leão XIV: </w:t>
      </w:r>
      <w:r w:rsidR="004E0B70" w:rsidRPr="00AC6276">
        <w:rPr>
          <w:rFonts w:asciiTheme="majorHAnsi" w:eastAsia="Arial Nova" w:hAnsiTheme="majorHAnsi" w:cstheme="minorHAnsi"/>
          <w:color w:val="000000" w:themeColor="text1"/>
        </w:rPr>
        <w:t>“</w:t>
      </w:r>
      <w:r w:rsidR="004E0B70" w:rsidRPr="00AC6276">
        <w:rPr>
          <w:rFonts w:asciiTheme="majorHAnsi" w:eastAsia="Arial Nova" w:hAnsiTheme="majorHAnsi" w:cstheme="minorHAnsi"/>
          <w:i/>
          <w:iCs/>
          <w:color w:val="000000" w:themeColor="text1"/>
        </w:rPr>
        <w:t>É particularmente urgente prestar atenção especial às famílias que, por vários motivos, se encontram espiritualmente mais distantes:</w:t>
      </w:r>
      <w:r w:rsidR="000A704C" w:rsidRPr="00AC6276">
        <w:rPr>
          <w:rFonts w:asciiTheme="majorHAnsi" w:eastAsia="Arial Nova" w:hAnsiTheme="majorHAnsi" w:cstheme="minorHAnsi"/>
          <w:i/>
          <w:iCs/>
          <w:color w:val="000000" w:themeColor="text1"/>
        </w:rPr>
        <w:t xml:space="preserve"> </w:t>
      </w:r>
      <w:r w:rsidR="004E0B70" w:rsidRPr="00AC6276">
        <w:rPr>
          <w:rFonts w:asciiTheme="majorHAnsi" w:eastAsia="Arial Nova" w:hAnsiTheme="majorHAnsi" w:cstheme="minorHAnsi"/>
          <w:i/>
          <w:iCs/>
          <w:color w:val="000000" w:themeColor="text1"/>
        </w:rPr>
        <w:t>(…) Neste contexto, compete em primeiro lugar aos Bispos lançar a rede ao mar, tornando-se «pescadores de famílias». Mas também os leigos são chamados a deixar-se envolver nesta missão, tornando-se, ao lado dos ministros ordenados, «pescadores» de casais, jovens, crianças, mulheres e homens de todas as idades e condições, a fim de que todos possam encontrar o Único que pode salvar</w:t>
      </w:r>
      <w:r w:rsidR="004E0B70" w:rsidRPr="00AC6276">
        <w:rPr>
          <w:rFonts w:asciiTheme="majorHAnsi" w:eastAsia="Arial Nova" w:hAnsiTheme="majorHAnsi" w:cstheme="minorHAnsi"/>
          <w:color w:val="000000" w:themeColor="text1"/>
        </w:rPr>
        <w:t xml:space="preserve">” (Leão XIV, </w:t>
      </w:r>
      <w:r w:rsidR="004E0B70" w:rsidRPr="002467AC">
        <w:rPr>
          <w:rFonts w:asciiTheme="majorHAnsi" w:eastAsia="Arial Nova" w:hAnsiTheme="majorHAnsi" w:cstheme="minorHAnsi"/>
          <w:i/>
          <w:iCs/>
          <w:color w:val="000000" w:themeColor="text1"/>
        </w:rPr>
        <w:t xml:space="preserve">Mensagem aos participantes no </w:t>
      </w:r>
      <w:r w:rsidR="0098722A" w:rsidRPr="002467AC">
        <w:rPr>
          <w:rFonts w:asciiTheme="majorHAnsi" w:eastAsia="Arial Nova" w:hAnsiTheme="majorHAnsi" w:cstheme="minorHAnsi"/>
          <w:i/>
          <w:iCs/>
          <w:color w:val="000000" w:themeColor="text1"/>
        </w:rPr>
        <w:t>S</w:t>
      </w:r>
      <w:r w:rsidR="004E0B70" w:rsidRPr="002467AC">
        <w:rPr>
          <w:rFonts w:asciiTheme="majorHAnsi" w:eastAsia="Arial Nova" w:hAnsiTheme="majorHAnsi" w:cstheme="minorHAnsi"/>
          <w:i/>
          <w:iCs/>
          <w:color w:val="000000" w:themeColor="text1"/>
        </w:rPr>
        <w:t>eminário do Dicastério para os Leigos, a Família e a Vida</w:t>
      </w:r>
      <w:r w:rsidR="004E0B70" w:rsidRPr="00AC6276">
        <w:rPr>
          <w:rFonts w:asciiTheme="majorHAnsi" w:eastAsia="Arial Nova" w:hAnsiTheme="majorHAnsi" w:cstheme="minorHAnsi"/>
          <w:color w:val="000000" w:themeColor="text1"/>
        </w:rPr>
        <w:t xml:space="preserve">, 2-3 de junho de 2025). </w:t>
      </w:r>
    </w:p>
    <w:p w14:paraId="328313F9" w14:textId="77777777" w:rsidR="00720009" w:rsidRPr="00AC6276" w:rsidRDefault="00720009" w:rsidP="00A85790">
      <w:pPr>
        <w:spacing w:after="0" w:line="360" w:lineRule="auto"/>
        <w:ind w:right="-57"/>
        <w:jc w:val="both"/>
        <w:rPr>
          <w:rFonts w:asciiTheme="majorHAnsi" w:eastAsia="Arial Nova" w:hAnsiTheme="majorHAnsi" w:cstheme="minorHAnsi"/>
          <w:color w:val="000000" w:themeColor="text1"/>
        </w:rPr>
      </w:pPr>
    </w:p>
    <w:p w14:paraId="319EBF66" w14:textId="13B80458" w:rsidR="00720009" w:rsidRPr="00AC6276" w:rsidRDefault="00720009" w:rsidP="00A85790">
      <w:pPr>
        <w:spacing w:after="0" w:line="360" w:lineRule="auto"/>
        <w:ind w:right="-57"/>
        <w:jc w:val="both"/>
        <w:rPr>
          <w:rFonts w:asciiTheme="majorHAnsi" w:eastAsia="Arial Nova" w:hAnsiTheme="majorHAnsi" w:cstheme="minorHAnsi"/>
        </w:rPr>
      </w:pPr>
      <w:r w:rsidRPr="00AC6276">
        <w:rPr>
          <w:rFonts w:asciiTheme="majorHAnsi" w:eastAsia="Arial Nova" w:hAnsiTheme="majorHAnsi" w:cstheme="minorHAnsi"/>
          <w:color w:val="000000" w:themeColor="text1"/>
        </w:rPr>
        <w:t>A constituição de Equipas (</w:t>
      </w:r>
      <w:proofErr w:type="spellStart"/>
      <w:r w:rsidR="002467AC">
        <w:rPr>
          <w:rFonts w:asciiTheme="majorHAnsi" w:eastAsia="Arial Nova" w:hAnsiTheme="majorHAnsi" w:cstheme="minorHAnsi"/>
          <w:color w:val="000000" w:themeColor="text1"/>
        </w:rPr>
        <w:t>I</w:t>
      </w:r>
      <w:r w:rsidRPr="00AC6276">
        <w:rPr>
          <w:rFonts w:asciiTheme="majorHAnsi" w:eastAsia="Arial Nova" w:hAnsiTheme="majorHAnsi" w:cstheme="minorHAnsi"/>
          <w:color w:val="000000" w:themeColor="text1"/>
        </w:rPr>
        <w:t>nter</w:t>
      </w:r>
      <w:proofErr w:type="spellEnd"/>
      <w:r w:rsidRPr="00AC6276">
        <w:rPr>
          <w:rFonts w:asciiTheme="majorHAnsi" w:eastAsia="Arial Nova" w:hAnsiTheme="majorHAnsi" w:cstheme="minorHAnsi"/>
          <w:color w:val="000000" w:themeColor="text1"/>
        </w:rPr>
        <w:t>)Paroquiais e Vicariais da Pastoral Familiar, atentas à convocação e ao envolvimento das famílias, devem constituir</w:t>
      </w:r>
      <w:r w:rsidR="00E14E98" w:rsidRPr="00AC6276">
        <w:rPr>
          <w:rFonts w:asciiTheme="majorHAnsi" w:eastAsia="Arial Nova" w:hAnsiTheme="majorHAnsi" w:cstheme="minorHAnsi"/>
          <w:color w:val="000000" w:themeColor="text1"/>
        </w:rPr>
        <w:t xml:space="preserve"> o tecido dest</w:t>
      </w:r>
      <w:r w:rsidRPr="00AC6276">
        <w:rPr>
          <w:rFonts w:asciiTheme="majorHAnsi" w:eastAsia="Arial Nova" w:hAnsiTheme="majorHAnsi" w:cstheme="minorHAnsi"/>
          <w:color w:val="000000" w:themeColor="text1"/>
        </w:rPr>
        <w:t xml:space="preserve">a </w:t>
      </w:r>
      <w:r w:rsidRPr="00AC6276">
        <w:rPr>
          <w:rFonts w:asciiTheme="majorHAnsi" w:eastAsia="Arial Nova" w:hAnsiTheme="majorHAnsi" w:cstheme="minorHAnsi"/>
          <w:i/>
          <w:iCs/>
          <w:color w:val="000000" w:themeColor="text1"/>
        </w:rPr>
        <w:t xml:space="preserve">rede </w:t>
      </w:r>
      <w:r w:rsidR="00E14E98" w:rsidRPr="00AC6276">
        <w:rPr>
          <w:rFonts w:asciiTheme="majorHAnsi" w:eastAsia="Arial Nova" w:hAnsiTheme="majorHAnsi" w:cstheme="minorHAnsi"/>
          <w:i/>
          <w:iCs/>
          <w:color w:val="000000" w:themeColor="text1"/>
        </w:rPr>
        <w:t>de pesca</w:t>
      </w:r>
      <w:r w:rsidR="00E14E98" w:rsidRPr="00AC6276">
        <w:rPr>
          <w:rFonts w:asciiTheme="majorHAnsi" w:eastAsia="Arial Nova" w:hAnsiTheme="majorHAnsi" w:cstheme="minorHAnsi"/>
          <w:color w:val="000000" w:themeColor="text1"/>
        </w:rPr>
        <w:t xml:space="preserve">, para que a Pastoral Familiar se desenvolva em articulação com outras expressões da vida comunitária e não se esgote na preparação para o </w:t>
      </w:r>
      <w:r w:rsidR="0098722A" w:rsidRPr="00AC6276">
        <w:rPr>
          <w:rFonts w:asciiTheme="majorHAnsi" w:eastAsia="Arial Nova" w:hAnsiTheme="majorHAnsi" w:cstheme="minorHAnsi"/>
          <w:color w:val="000000" w:themeColor="text1"/>
        </w:rPr>
        <w:t>M</w:t>
      </w:r>
      <w:r w:rsidR="00E14E98" w:rsidRPr="00AC6276">
        <w:rPr>
          <w:rFonts w:asciiTheme="majorHAnsi" w:eastAsia="Arial Nova" w:hAnsiTheme="majorHAnsi" w:cstheme="minorHAnsi"/>
          <w:color w:val="000000" w:themeColor="text1"/>
        </w:rPr>
        <w:t xml:space="preserve">atrimónio. </w:t>
      </w:r>
      <w:r w:rsidR="00196225" w:rsidRPr="00AC6276">
        <w:rPr>
          <w:rFonts w:asciiTheme="majorHAnsi" w:eastAsia="Arial Nova" w:hAnsiTheme="majorHAnsi" w:cstheme="minorHAnsi"/>
          <w:color w:val="000000" w:themeColor="text1"/>
        </w:rPr>
        <w:t>Na Pastoral Familiar, são de grande importância, o papel e o contributo dos Movimentos, Obras e Associações da Diocese, vocacionados para esta área</w:t>
      </w:r>
      <w:r w:rsidR="009C56B3" w:rsidRPr="00AC6276">
        <w:rPr>
          <w:rFonts w:asciiTheme="majorHAnsi" w:eastAsia="Arial Nova" w:hAnsiTheme="majorHAnsi" w:cstheme="minorHAnsi"/>
          <w:color w:val="000000" w:themeColor="text1"/>
        </w:rPr>
        <w:t xml:space="preserve"> pastoral</w:t>
      </w:r>
      <w:r w:rsidR="00196225" w:rsidRPr="00AC6276">
        <w:rPr>
          <w:rFonts w:asciiTheme="majorHAnsi" w:eastAsia="Arial Nova" w:hAnsiTheme="majorHAnsi" w:cstheme="minorHAnsi"/>
          <w:color w:val="000000" w:themeColor="text1"/>
        </w:rPr>
        <w:t>.</w:t>
      </w:r>
    </w:p>
    <w:p w14:paraId="04F67741" w14:textId="77777777" w:rsidR="006341B4" w:rsidRPr="00AC6276" w:rsidRDefault="006341B4" w:rsidP="00792EE6">
      <w:pPr>
        <w:spacing w:after="0" w:line="360" w:lineRule="auto"/>
        <w:jc w:val="both"/>
        <w:rPr>
          <w:rFonts w:asciiTheme="majorHAnsi" w:hAnsiTheme="majorHAnsi"/>
        </w:rPr>
      </w:pPr>
    </w:p>
    <w:p w14:paraId="3FF7C642" w14:textId="31CFDAE9" w:rsidR="002119B9" w:rsidRPr="00AC6276" w:rsidRDefault="002119B9" w:rsidP="004D7064">
      <w:pPr>
        <w:pStyle w:val="Ttulo2"/>
        <w:jc w:val="both"/>
      </w:pPr>
      <w:bookmarkStart w:id="27" w:name="_Toc204857451"/>
      <w:r w:rsidRPr="00AC6276">
        <w:t xml:space="preserve">10. </w:t>
      </w:r>
      <w:r w:rsidR="00922BFC" w:rsidRPr="00AC6276">
        <w:t xml:space="preserve">O </w:t>
      </w:r>
      <w:r w:rsidRPr="00AC6276">
        <w:t xml:space="preserve">cuidado dos </w:t>
      </w:r>
      <w:r w:rsidR="00922BFC" w:rsidRPr="00AC6276">
        <w:t xml:space="preserve">mais </w:t>
      </w:r>
      <w:r w:rsidRPr="00AC6276">
        <w:t>frágeis</w:t>
      </w:r>
      <w:r w:rsidR="006341B4" w:rsidRPr="00AC6276">
        <w:t>: não baixar os braços</w:t>
      </w:r>
      <w:bookmarkEnd w:id="27"/>
    </w:p>
    <w:p w14:paraId="58925F2A" w14:textId="77777777" w:rsidR="00D336D2" w:rsidRPr="00AC6276" w:rsidRDefault="00D336D2" w:rsidP="00D336D2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029814B0" w14:textId="23A1880B" w:rsidR="002119B9" w:rsidRDefault="002119B9" w:rsidP="00D336D2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Temos insistido</w:t>
      </w:r>
      <w:r w:rsidR="00D336D2" w:rsidRPr="00AC6276">
        <w:rPr>
          <w:rFonts w:asciiTheme="majorHAnsi" w:hAnsiTheme="majorHAnsi"/>
        </w:rPr>
        <w:t>,</w:t>
      </w:r>
      <w:r w:rsidRPr="00AC6276">
        <w:rPr>
          <w:rFonts w:asciiTheme="majorHAnsi" w:hAnsiTheme="majorHAnsi"/>
        </w:rPr>
        <w:t xml:space="preserve"> ao longo d</w:t>
      </w:r>
      <w:r w:rsidR="0098722A" w:rsidRPr="00AC6276">
        <w:rPr>
          <w:rFonts w:asciiTheme="majorHAnsi" w:hAnsiTheme="majorHAnsi"/>
        </w:rPr>
        <w:t>os últimos</w:t>
      </w:r>
      <w:r w:rsidRPr="00AC6276">
        <w:rPr>
          <w:rFonts w:asciiTheme="majorHAnsi" w:hAnsiTheme="majorHAnsi"/>
        </w:rPr>
        <w:t xml:space="preserve"> anos, na cultura do cuidado d</w:t>
      </w:r>
      <w:r w:rsidR="00D336D2" w:rsidRPr="00AC6276">
        <w:rPr>
          <w:rFonts w:asciiTheme="majorHAnsi" w:hAnsiTheme="majorHAnsi"/>
        </w:rPr>
        <w:t>a nossa Casa Comum e d</w:t>
      </w:r>
      <w:r w:rsidRPr="00AC6276">
        <w:rPr>
          <w:rFonts w:asciiTheme="majorHAnsi" w:hAnsiTheme="majorHAnsi"/>
        </w:rPr>
        <w:t>o</w:t>
      </w:r>
      <w:r w:rsidR="00D336D2" w:rsidRPr="00AC6276">
        <w:rPr>
          <w:rFonts w:asciiTheme="majorHAnsi" w:hAnsiTheme="majorHAnsi"/>
        </w:rPr>
        <w:t xml:space="preserve"> cuidado dos</w:t>
      </w:r>
      <w:r w:rsidRPr="00AC6276">
        <w:rPr>
          <w:rFonts w:asciiTheme="majorHAnsi" w:hAnsiTheme="majorHAnsi"/>
        </w:rPr>
        <w:t xml:space="preserve"> mais frágeis e dos mais pobres de todas as pobrezas</w:t>
      </w:r>
      <w:r w:rsidR="00D336D2" w:rsidRPr="00AC6276">
        <w:rPr>
          <w:rFonts w:asciiTheme="majorHAnsi" w:hAnsiTheme="majorHAnsi"/>
        </w:rPr>
        <w:t>, onde se incluem também os imigrantes</w:t>
      </w:r>
      <w:r w:rsidRPr="00AC6276">
        <w:rPr>
          <w:rFonts w:asciiTheme="majorHAnsi" w:hAnsiTheme="majorHAnsi"/>
        </w:rPr>
        <w:t>.</w:t>
      </w:r>
      <w:r w:rsidR="00D336D2" w:rsidRPr="00AC6276">
        <w:rPr>
          <w:rFonts w:asciiTheme="majorHAnsi" w:hAnsiTheme="majorHAnsi"/>
        </w:rPr>
        <w:t xml:space="preserve"> </w:t>
      </w:r>
      <w:r w:rsidRPr="00AC6276">
        <w:rPr>
          <w:rFonts w:asciiTheme="majorHAnsi" w:hAnsiTheme="majorHAnsi"/>
        </w:rPr>
        <w:t>É reconhecida a ação social</w:t>
      </w:r>
      <w:r w:rsidR="00D336D2" w:rsidRPr="00AC6276">
        <w:rPr>
          <w:rFonts w:asciiTheme="majorHAnsi" w:hAnsiTheme="majorHAnsi"/>
        </w:rPr>
        <w:t xml:space="preserve"> e pastoral,</w:t>
      </w:r>
      <w:r w:rsidRPr="00AC6276">
        <w:rPr>
          <w:rFonts w:asciiTheme="majorHAnsi" w:hAnsiTheme="majorHAnsi"/>
        </w:rPr>
        <w:t xml:space="preserve"> desenvolvida por diferentes estruturas da Igreja</w:t>
      </w:r>
      <w:r w:rsidR="00196225" w:rsidRPr="00AC6276">
        <w:rPr>
          <w:rFonts w:asciiTheme="majorHAnsi" w:hAnsiTheme="majorHAnsi"/>
        </w:rPr>
        <w:t xml:space="preserve"> (IPSS</w:t>
      </w:r>
      <w:r w:rsidR="002467AC">
        <w:rPr>
          <w:rFonts w:asciiTheme="majorHAnsi" w:hAnsiTheme="majorHAnsi"/>
        </w:rPr>
        <w:t>,</w:t>
      </w:r>
      <w:r w:rsidR="00196225" w:rsidRPr="00AC6276">
        <w:rPr>
          <w:rFonts w:asciiTheme="majorHAnsi" w:hAnsiTheme="majorHAnsi"/>
        </w:rPr>
        <w:t xml:space="preserve"> Associações, Movimentos, Obras, Irmandades, Conferências Vicentinas</w:t>
      </w:r>
      <w:r w:rsidR="002467AC">
        <w:rPr>
          <w:rFonts w:asciiTheme="majorHAnsi" w:hAnsiTheme="majorHAnsi"/>
        </w:rPr>
        <w:t xml:space="preserve">, </w:t>
      </w:r>
      <w:r w:rsidR="00196225" w:rsidRPr="00AC6276">
        <w:rPr>
          <w:rFonts w:asciiTheme="majorHAnsi" w:hAnsiTheme="majorHAnsi"/>
        </w:rPr>
        <w:t>Grupos da Pastoral Sociocaritativa, Voluntariado em vários âmbitos)</w:t>
      </w:r>
      <w:r w:rsidR="002467AC">
        <w:rPr>
          <w:rFonts w:asciiTheme="majorHAnsi" w:hAnsiTheme="majorHAnsi"/>
        </w:rPr>
        <w:t xml:space="preserve"> e</w:t>
      </w:r>
      <w:r w:rsidRPr="00AC6276">
        <w:rPr>
          <w:rFonts w:asciiTheme="majorHAnsi" w:hAnsiTheme="majorHAnsi"/>
        </w:rPr>
        <w:t xml:space="preserve"> louvado o trabalho que a Igreja realiza em favor dos irmãos mais desfavorecidos e excluídos, muitas vezes escondido, uma vez que a Igreja não </w:t>
      </w:r>
      <w:r w:rsidR="007103B6" w:rsidRPr="00AC6276">
        <w:rPr>
          <w:rFonts w:asciiTheme="majorHAnsi" w:hAnsiTheme="majorHAnsi"/>
        </w:rPr>
        <w:t xml:space="preserve">tem por hábito </w:t>
      </w:r>
      <w:r w:rsidRPr="00AC6276">
        <w:rPr>
          <w:rFonts w:asciiTheme="majorHAnsi" w:hAnsiTheme="majorHAnsi"/>
        </w:rPr>
        <w:t xml:space="preserve">dar a conhecer o muito trabalho que desenvolve nesta área. </w:t>
      </w:r>
      <w:r w:rsidR="00D336D2" w:rsidRPr="00AC6276">
        <w:rPr>
          <w:rFonts w:asciiTheme="majorHAnsi" w:hAnsiTheme="majorHAnsi"/>
        </w:rPr>
        <w:t>O DF exorta-nos a valorizar as estruturas ainda adequadas, mas recorda que “</w:t>
      </w:r>
      <w:r w:rsidR="00D336D2" w:rsidRPr="00AC6276">
        <w:rPr>
          <w:rFonts w:asciiTheme="majorHAnsi" w:hAnsiTheme="majorHAnsi"/>
          <w:b/>
          <w:bCs/>
          <w:i/>
          <w:iCs/>
        </w:rPr>
        <w:t>é necessária uma criatividade missionária que explore novas formas de pastoral e identifique caminhos concretos de cuidado</w:t>
      </w:r>
      <w:r w:rsidR="00D336D2" w:rsidRPr="00AC6276">
        <w:rPr>
          <w:rFonts w:asciiTheme="majorHAnsi" w:hAnsiTheme="majorHAnsi"/>
        </w:rPr>
        <w:t xml:space="preserve">” (DF 11). </w:t>
      </w:r>
      <w:r w:rsidR="006341B4" w:rsidRPr="00AC6276">
        <w:rPr>
          <w:rFonts w:asciiTheme="majorHAnsi" w:hAnsiTheme="majorHAnsi"/>
        </w:rPr>
        <w:t xml:space="preserve">Não podemos baixar os braços. </w:t>
      </w:r>
      <w:r w:rsidR="00D336D2" w:rsidRPr="00AC6276">
        <w:rPr>
          <w:rFonts w:asciiTheme="majorHAnsi" w:hAnsiTheme="majorHAnsi"/>
        </w:rPr>
        <w:t xml:space="preserve">Cabe também, neste campo do cuidado dos mais frágeis, a promoção de uma cultura da proteção, para tornar as comunidades lugares cada vez mais seguros para </w:t>
      </w:r>
      <w:r w:rsidR="00D336D2" w:rsidRPr="00AC6276">
        <w:rPr>
          <w:rFonts w:asciiTheme="majorHAnsi" w:hAnsiTheme="majorHAnsi"/>
        </w:rPr>
        <w:lastRenderedPageBreak/>
        <w:t xml:space="preserve">os menores e as pessoas vulneráveis. Embora tenham sido dados passos para prevenir os abusos, é necessário reforçar este compromisso, oferecendo uma formação específica e contínua a quem trabalha com os menores e os adultos vulneráveis. </w:t>
      </w:r>
      <w:r w:rsidR="006341B4" w:rsidRPr="00AC6276">
        <w:rPr>
          <w:rFonts w:asciiTheme="majorHAnsi" w:hAnsiTheme="majorHAnsi"/>
        </w:rPr>
        <w:t xml:space="preserve"> </w:t>
      </w:r>
      <w:r w:rsidR="006341B4" w:rsidRPr="00AC6276">
        <w:rPr>
          <w:rFonts w:asciiTheme="majorHAnsi" w:hAnsiTheme="majorHAnsi"/>
          <w:i/>
          <w:iCs/>
        </w:rPr>
        <w:t>Não podemos baixar a guarda</w:t>
      </w:r>
      <w:r w:rsidR="006341B4" w:rsidRPr="00AC6276">
        <w:rPr>
          <w:rFonts w:asciiTheme="majorHAnsi" w:hAnsiTheme="majorHAnsi"/>
        </w:rPr>
        <w:t>.</w:t>
      </w:r>
    </w:p>
    <w:p w14:paraId="2C8C1213" w14:textId="77777777" w:rsidR="002467AC" w:rsidRPr="00AC6276" w:rsidRDefault="002467AC" w:rsidP="00D336D2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3A4946E0" w14:textId="588F5FFC" w:rsidR="00F817FE" w:rsidRPr="00AC6276" w:rsidRDefault="00F817FE" w:rsidP="004D7064">
      <w:pPr>
        <w:pStyle w:val="Ttulo2"/>
        <w:jc w:val="both"/>
      </w:pPr>
      <w:bookmarkStart w:id="28" w:name="_Toc204857452"/>
      <w:r w:rsidRPr="00AC6276">
        <w:t>1</w:t>
      </w:r>
      <w:r w:rsidR="00D336D2" w:rsidRPr="00AC6276">
        <w:t>1</w:t>
      </w:r>
      <w:r w:rsidRPr="00AC6276">
        <w:t>. A comunicação e a pastoral digital</w:t>
      </w:r>
      <w:r w:rsidR="00E14E98" w:rsidRPr="00AC6276">
        <w:t xml:space="preserve">: </w:t>
      </w:r>
      <w:r w:rsidR="001D6DDF" w:rsidRPr="00AC6276">
        <w:t>sair da Torre</w:t>
      </w:r>
      <w:r w:rsidR="00E14E98" w:rsidRPr="00AC6276">
        <w:t xml:space="preserve"> </w:t>
      </w:r>
      <w:r w:rsidR="002467AC">
        <w:t xml:space="preserve">de </w:t>
      </w:r>
      <w:r w:rsidR="00E14E98" w:rsidRPr="00AC6276">
        <w:t>Babel</w:t>
      </w:r>
      <w:bookmarkEnd w:id="28"/>
    </w:p>
    <w:p w14:paraId="719A4C39" w14:textId="77777777" w:rsidR="00F817FE" w:rsidRPr="00AC6276" w:rsidRDefault="00F817FE" w:rsidP="006C5F09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018196D1" w14:textId="0101E97D" w:rsidR="007103B6" w:rsidRPr="00AC6276" w:rsidRDefault="00025A7D" w:rsidP="00025A7D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A importância da comunicação digital e das redes sociais foi valorizada pela larga maioria dos contributos, na fase diocesana do processo sinodal. É assumida a necessidade de dar maior protagonismo aos leigos neste tema, aliada a uma estratégia que tenha em atenção uma linguagem simples, transparente, clara e objetiva.</w:t>
      </w:r>
      <w:r w:rsidR="007103B6" w:rsidRPr="00AC6276">
        <w:rPr>
          <w:rFonts w:asciiTheme="majorHAnsi" w:hAnsiTheme="majorHAnsi"/>
        </w:rPr>
        <w:t xml:space="preserve">  </w:t>
      </w:r>
    </w:p>
    <w:p w14:paraId="486E8B6B" w14:textId="77777777" w:rsidR="007103B6" w:rsidRPr="00AC6276" w:rsidRDefault="007103B6" w:rsidP="00025A7D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3EF8D93E" w14:textId="77777777" w:rsidR="000A704C" w:rsidRPr="00AC6276" w:rsidRDefault="00025A7D" w:rsidP="00E14E98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/>
        </w:rPr>
        <w:t>“</w:t>
      </w:r>
      <w:r w:rsidRPr="00AC6276">
        <w:rPr>
          <w:rFonts w:asciiTheme="majorHAnsi" w:hAnsiTheme="majorHAnsi"/>
          <w:i/>
          <w:iCs/>
        </w:rPr>
        <w:t>Hoje, um dos desafios mais importantes é promover uma comunicação capaz de nos fazer sair da “torre de Babel” em que, por vezes, nos encontramos, sair da confusão de linguagens sem amor, muitas vezes ideológicas ou sectárias</w:t>
      </w:r>
      <w:r w:rsidR="009C56B3" w:rsidRPr="00AC6276">
        <w:rPr>
          <w:rFonts w:asciiTheme="majorHAnsi" w:hAnsiTheme="majorHAnsi"/>
          <w:i/>
          <w:iCs/>
        </w:rPr>
        <w:t xml:space="preserve"> (…) </w:t>
      </w:r>
      <w:r w:rsidRPr="00AC6276">
        <w:rPr>
          <w:rFonts w:asciiTheme="majorHAnsi" w:hAnsiTheme="majorHAnsi"/>
          <w:i/>
          <w:iCs/>
        </w:rPr>
        <w:t>Penso, particularmente, na inteligência artificial com o seu imenso potencial que, no entanto, exige responsabilidade e discernimento para orientar as ferramentas para o bem de todos, a fim de que possam produzir benefícios para a humanidade. E esta responsabilidade diz respeito a todos, em proporção à idade e aos papéis sociais</w:t>
      </w:r>
      <w:r w:rsidRPr="00AC6276">
        <w:rPr>
          <w:rFonts w:asciiTheme="majorHAnsi" w:hAnsiTheme="majorHAnsi"/>
        </w:rPr>
        <w:t xml:space="preserve">” (Leão XIV, </w:t>
      </w:r>
      <w:r w:rsidRPr="002467AC">
        <w:rPr>
          <w:rFonts w:asciiTheme="majorHAnsi" w:hAnsiTheme="majorHAnsi"/>
          <w:i/>
          <w:iCs/>
        </w:rPr>
        <w:t>Discurso</w:t>
      </w:r>
      <w:r w:rsidRPr="00AC6276">
        <w:rPr>
          <w:rFonts w:asciiTheme="majorHAnsi" w:hAnsiTheme="majorHAnsi"/>
        </w:rPr>
        <w:t>, 12.05.2025).</w:t>
      </w:r>
      <w:r w:rsidR="000A704C" w:rsidRPr="00AC6276">
        <w:rPr>
          <w:rFonts w:asciiTheme="majorHAnsi" w:hAnsiTheme="majorHAnsi"/>
        </w:rPr>
        <w:t xml:space="preserve"> </w:t>
      </w:r>
    </w:p>
    <w:p w14:paraId="4BE458A8" w14:textId="77777777" w:rsidR="000A704C" w:rsidRPr="00AC6276" w:rsidRDefault="000A704C" w:rsidP="00E14E98">
      <w:pPr>
        <w:spacing w:after="0" w:line="360" w:lineRule="auto"/>
        <w:ind w:right="-57"/>
        <w:jc w:val="both"/>
        <w:rPr>
          <w:rFonts w:asciiTheme="majorHAnsi" w:hAnsiTheme="majorHAnsi"/>
        </w:rPr>
      </w:pPr>
    </w:p>
    <w:p w14:paraId="21B740CB" w14:textId="12EF54D5" w:rsidR="00E14E98" w:rsidRPr="00AC6276" w:rsidRDefault="00F817FE" w:rsidP="00E14E98">
      <w:pPr>
        <w:spacing w:after="0" w:line="360" w:lineRule="auto"/>
        <w:ind w:right="-57"/>
        <w:jc w:val="both"/>
        <w:rPr>
          <w:rFonts w:asciiTheme="majorHAnsi" w:hAnsiTheme="majorHAnsi"/>
        </w:rPr>
      </w:pPr>
      <w:r w:rsidRPr="00AC6276">
        <w:rPr>
          <w:rFonts w:asciiTheme="majorHAnsi" w:hAnsiTheme="majorHAnsi" w:cstheme="minorHAnsi"/>
          <w:bCs/>
        </w:rPr>
        <w:t>Não se pode ignorar nem diabolizar o impacto do ambiente digital sobre os processos de aprendizagem, a capacidade de concentração, a perceção de si e do mundo e a construção de relações interpessoais (DF 149).</w:t>
      </w:r>
      <w:r w:rsidR="00E14E98" w:rsidRPr="00AC6276">
        <w:rPr>
          <w:rFonts w:asciiTheme="majorHAnsi" w:hAnsiTheme="majorHAnsi"/>
        </w:rPr>
        <w:t xml:space="preserve"> </w:t>
      </w:r>
      <w:r w:rsidR="000A704C" w:rsidRPr="00AC6276">
        <w:rPr>
          <w:rFonts w:asciiTheme="majorHAnsi" w:hAnsiTheme="majorHAnsi" w:cstheme="minorHAnsi"/>
          <w:bCs/>
        </w:rPr>
        <w:t xml:space="preserve">É importante que as instituições educativas da Igreja ajudem jovens e adultos a desenvolver competências críticas para navegarem em segurança na </w:t>
      </w:r>
      <w:r w:rsidR="002467AC" w:rsidRPr="002467AC">
        <w:rPr>
          <w:rFonts w:asciiTheme="majorHAnsi" w:hAnsiTheme="majorHAnsi" w:cstheme="minorHAnsi"/>
          <w:bCs/>
          <w:i/>
          <w:iCs/>
        </w:rPr>
        <w:t>w</w:t>
      </w:r>
      <w:r w:rsidR="000A704C" w:rsidRPr="002467AC">
        <w:rPr>
          <w:rFonts w:asciiTheme="majorHAnsi" w:hAnsiTheme="majorHAnsi" w:cstheme="minorHAnsi"/>
          <w:bCs/>
          <w:i/>
          <w:iCs/>
        </w:rPr>
        <w:t>eb</w:t>
      </w:r>
      <w:r w:rsidR="000A704C" w:rsidRPr="00AC6276">
        <w:rPr>
          <w:rFonts w:asciiTheme="majorHAnsi" w:hAnsiTheme="majorHAnsi" w:cstheme="minorHAnsi"/>
          <w:bCs/>
        </w:rPr>
        <w:t xml:space="preserve">. </w:t>
      </w:r>
      <w:r w:rsidR="00E14E98" w:rsidRPr="00AC6276">
        <w:rPr>
          <w:rFonts w:asciiTheme="majorHAnsi" w:hAnsiTheme="majorHAnsi" w:cstheme="minorHAnsi"/>
          <w:bCs/>
        </w:rPr>
        <w:t xml:space="preserve">É urgente aprender a nova língua digital e usar as redes sociais como canais de anúncio do Evangelho, da presença, da solicitude e da escuta. É a língua dos chamados nativos digitais, dos que já nasceram e cresceram com as novas tecnologias. Esta é a nova língua, a língua digital, que se tornou também para Igreja, uma nova língua oficial. </w:t>
      </w:r>
    </w:p>
    <w:p w14:paraId="57B23E30" w14:textId="7025CC95" w:rsidR="00196225" w:rsidRPr="00AC6276" w:rsidRDefault="00196225" w:rsidP="002C587F">
      <w:pPr>
        <w:pStyle w:val="Ttulo1"/>
        <w:rPr>
          <w:rFonts w:eastAsia="Calibri"/>
        </w:rPr>
      </w:pPr>
      <w:bookmarkStart w:id="29" w:name="_Toc204857453"/>
      <w:r w:rsidRPr="00AC6276">
        <w:rPr>
          <w:rFonts w:eastAsia="Calibri"/>
        </w:rPr>
        <w:t xml:space="preserve">III. </w:t>
      </w:r>
      <w:r w:rsidR="00633392" w:rsidRPr="00AC6276">
        <w:t>Alguns i</w:t>
      </w:r>
      <w:r w:rsidR="00F26F80" w:rsidRPr="00AC6276">
        <w:t>ndicadores</w:t>
      </w:r>
      <w:r w:rsidRPr="00AC6276">
        <w:t xml:space="preserve"> </w:t>
      </w:r>
      <w:r w:rsidR="00F26F80" w:rsidRPr="00AC6276">
        <w:t xml:space="preserve">pastorais </w:t>
      </w:r>
      <w:r w:rsidRPr="00AC6276">
        <w:t>para uma igreja sinodal</w:t>
      </w:r>
      <w:bookmarkEnd w:id="29"/>
    </w:p>
    <w:p w14:paraId="3934559B" w14:textId="77777777" w:rsidR="00BD73E9" w:rsidRPr="002C587F" w:rsidRDefault="00BD73E9" w:rsidP="002C587F">
      <w:pPr>
        <w:spacing w:after="0" w:line="360" w:lineRule="auto"/>
        <w:jc w:val="both"/>
        <w:rPr>
          <w:rFonts w:asciiTheme="majorHAnsi" w:eastAsia="Calibri" w:hAnsiTheme="majorHAnsi" w:cs="Times New Roman"/>
          <w:bCs/>
          <w:kern w:val="0"/>
          <w14:ligatures w14:val="none"/>
        </w:rPr>
      </w:pPr>
    </w:p>
    <w:p w14:paraId="043A7277" w14:textId="02962388" w:rsidR="00ED2495" w:rsidRPr="004115B4" w:rsidRDefault="00AE679C" w:rsidP="002C587F">
      <w:pPr>
        <w:spacing w:after="0" w:line="360" w:lineRule="auto"/>
        <w:jc w:val="both"/>
        <w:rPr>
          <w:rFonts w:asciiTheme="majorHAnsi" w:eastAsia="Calibri" w:hAnsiTheme="majorHAnsi" w:cs="Times New Roman"/>
          <w:bCs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kern w:val="0"/>
          <w14:ligatures w14:val="none"/>
        </w:rPr>
        <w:t>O que se segue não é uma listagem de tarefas. Em ordem à planificação, ação e avaliação pastorais, deixamos alguns indicadores pastorais, que ajudem a medir o crescimento do espírito sinodal e missionário, nas diversas realidades eclesiais. Perguntemo-nos:</w:t>
      </w:r>
    </w:p>
    <w:p w14:paraId="0683FC5D" w14:textId="77777777" w:rsidR="00AE679C" w:rsidRPr="004115B4" w:rsidRDefault="00AE679C" w:rsidP="002C587F">
      <w:pPr>
        <w:spacing w:after="0" w:line="360" w:lineRule="auto"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</w:p>
    <w:p w14:paraId="22328604" w14:textId="3FCB74D0" w:rsidR="00196225" w:rsidRPr="004115B4" w:rsidRDefault="00ED249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H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á uma cultura da escuta </w:t>
      </w:r>
      <w:r w:rsidR="0090495C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orante, 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da participação </w:t>
      </w:r>
      <w:r w:rsidR="003B27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ativa 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dos fiéis, no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processo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de discernimento e de elaboração das decisões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mais importantes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? </w:t>
      </w:r>
    </w:p>
    <w:p w14:paraId="074C08B8" w14:textId="01FAAF27" w:rsidR="00196225" w:rsidRPr="004115B4" w:rsidRDefault="00ED249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H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á espaços de </w:t>
      </w:r>
      <w:r w:rsidR="0090495C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oração, de 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diálogo, de encontro, de</w:t>
      </w:r>
      <w:r w:rsidR="0037537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intercâmbio de experiências, de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interação pastoral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,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de partilha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de dons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, 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de planificação, 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em ordem a uma pastoral por projetos 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em vez de </w:t>
      </w:r>
      <w:r w:rsidR="00254ECC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uma pastoral por 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setores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? </w:t>
      </w:r>
    </w:p>
    <w:p w14:paraId="0AF73657" w14:textId="19D66458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lastRenderedPageBreak/>
        <w:t xml:space="preserve">Nas nossas Paróquias, estão constituídos e funcionam regularmente o Conselho Paroquial (ou </w:t>
      </w:r>
      <w:r w:rsidR="002467AC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I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nterparoquial) de Pastoral e o Conselho para os Assuntos Económicos? A composição destes Conselhos integra jovens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, mulheres</w:t>
      </w:r>
      <w:r w:rsidR="002467AC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e pessoas representativas d</w:t>
      </w:r>
      <w:r w:rsidR="0098722A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a vida da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comunidade local? </w:t>
      </w:r>
    </w:p>
    <w:p w14:paraId="38361EA8" w14:textId="62B2DB50" w:rsidR="00756CE9" w:rsidRPr="004115B4" w:rsidRDefault="00756CE9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Tomamos como inspiração e referência para a nossa 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programação p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astoral as propostas do Plano Diocesano de Pastoral e do Calendário </w:t>
      </w:r>
      <w:r w:rsidR="0037537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D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iocesano? </w:t>
      </w:r>
    </w:p>
    <w:p w14:paraId="29D0929C" w14:textId="0EE7B8FB" w:rsidR="001A5922" w:rsidRPr="004115B4" w:rsidRDefault="001A5922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Temos 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a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boa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prática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</w:t>
      </w:r>
      <w:r w:rsidR="00196225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do planeamento, da avaliação e da prestação de contas? </w:t>
      </w:r>
    </w:p>
    <w:p w14:paraId="48EC639F" w14:textId="1B16A066" w:rsidR="00196225" w:rsidRPr="004115B4" w:rsidRDefault="00F26F80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Há transparência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na administração dos bens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? </w:t>
      </w:r>
      <w:r w:rsidR="0037537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Como podemos melhorar?</w:t>
      </w:r>
    </w:p>
    <w:p w14:paraId="2B8BCB2D" w14:textId="77777777" w:rsidR="00640EF7" w:rsidRPr="004115B4" w:rsidRDefault="00640EF7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Nas nossas Vigararias, há um Conselho Vicarial de Pastoral? É representativo da realidade pastoral local? É valorizado o seu contributo no planeamento, ação e avaliação pastorais?  </w:t>
      </w:r>
    </w:p>
    <w:p w14:paraId="2FB6B78F" w14:textId="2FA20D39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Nas nossas Paróquias 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(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 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outras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comunidades eclesiais</w:t>
      </w:r>
      <w:r w:rsidR="00BD73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)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, há Equipas de Acolhimento para as celebrações, sobretudo do Batismo, da Eucaristia, do Matrimónio, das Exéquias?</w:t>
      </w:r>
      <w:r w:rsidR="00B1088B" w:rsidRPr="004115B4">
        <w:t xml:space="preserve"> </w:t>
      </w:r>
    </w:p>
    <w:p w14:paraId="63B02E18" w14:textId="77777777" w:rsidR="00FF2CD3" w:rsidRPr="004115B4" w:rsidRDefault="00FF2CD3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Nas nossas celebrações e outras iniciativas pastorais, acolhemos, integramos e envolvemos «os mais distantes», os que chegam de fora, inclusive os imigrantes?</w:t>
      </w:r>
    </w:p>
    <w:p w14:paraId="3A3E0ED5" w14:textId="3E3B3141" w:rsidR="0082043D" w:rsidRPr="004115B4" w:rsidRDefault="0082043D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Acolhemos, valorizamos e promovemos o contributo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pastoral do carisma 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 missão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próprio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s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dos religiosos e consagrados, dos 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M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ovimentos, 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A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ssociações e </w:t>
      </w:r>
      <w:r w:rsidR="00640EF7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O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bras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da Diocese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? </w:t>
      </w:r>
    </w:p>
    <w:p w14:paraId="10AA9920" w14:textId="304EB206" w:rsidR="0082043D" w:rsidRPr="004115B4" w:rsidRDefault="0082043D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Estamos disponíveis para ver e rever 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horários das secretarias paroquiais</w:t>
      </w:r>
      <w:r w:rsidR="00826A50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, os tempos e modos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do acolhimento e atendimento pastorais? Estão ajustados às necessidades?</w:t>
      </w:r>
    </w:p>
    <w:p w14:paraId="6DDF7EDA" w14:textId="77777777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Estamos disponíveis para ver e rever horários de abertura das Igrejas? Respondem à procura?</w:t>
      </w:r>
    </w:p>
    <w:p w14:paraId="7EACA3B2" w14:textId="7C512453" w:rsidR="0082043D" w:rsidRPr="004115B4" w:rsidRDefault="0082043D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Nas nossas Paróquias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 Vigararias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(e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em outras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comunidades eclesiais), há tempos adequados para a 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Oração comunitária, nas suas diversas expressões, e para a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celebração 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sacramental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da Reconciliação? </w:t>
      </w:r>
    </w:p>
    <w:p w14:paraId="32126EC7" w14:textId="0CE8C89E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Estamos disponíveis para ver e rever o número e horários das Missas? Ajustamos o número, os tempos e lugares das celebrações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da Eucaristia</w:t>
      </w:r>
      <w:r w:rsidR="002467AC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em função das possibilidades e limites dos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presbíteros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, da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promoção da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unidade de toda a comunidade e da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efetiva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frequência de fiéis na Missa Dominical? </w:t>
      </w:r>
    </w:p>
    <w:p w14:paraId="6CB8C028" w14:textId="06B0B825" w:rsidR="00236A7E" w:rsidRPr="00874FFB" w:rsidRDefault="00236A7E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kern w:val="0"/>
          <w14:ligatures w14:val="none"/>
        </w:rPr>
      </w:pPr>
      <w:r w:rsidRPr="00874FFB">
        <w:rPr>
          <w:rFonts w:asciiTheme="majorHAnsi" w:eastAsia="Calibri" w:hAnsiTheme="majorHAnsi" w:cs="Times New Roman"/>
          <w:bCs/>
          <w:kern w:val="0"/>
          <w14:ligatures w14:val="none"/>
        </w:rPr>
        <w:t xml:space="preserve">Apostamos na formação integral, contínua, partilhada e sinodal dos servidores da comunidade e do Povo de Deus, em geral? </w:t>
      </w:r>
    </w:p>
    <w:p w14:paraId="08308C42" w14:textId="0AE613B4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Cuidamos da beleza da Liturgia e da formação litúrgica do </w:t>
      </w:r>
      <w:r w:rsidR="002467AC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P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ovo de Deus e da participação qualificada dos vários ministérios da celebração? </w:t>
      </w:r>
    </w:p>
    <w:p w14:paraId="72A7AAC5" w14:textId="378E8CAD" w:rsidR="00236A7E" w:rsidRPr="004115B4" w:rsidRDefault="00236A7E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Estamos a apostar suficientemente na Catequese com adultos? Estamos atentos à integração na Catequese de pessoas com deficiência e com cara</w:t>
      </w:r>
      <w:r w:rsidR="002467AC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c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terísticas especiais?</w:t>
      </w:r>
    </w:p>
    <w:p w14:paraId="498169C9" w14:textId="6D3C1120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Temos um Catecumenato organizado, pelo menos a nível vicarial</w:t>
      </w:r>
      <w:r w:rsidR="0082043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, que dê resposta aos catecúmenos e aos batizados que querem iniciar um percurso de </w:t>
      </w:r>
      <w:r w:rsidR="00756C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(</w:t>
      </w:r>
      <w:proofErr w:type="spellStart"/>
      <w:r w:rsidR="00756C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re</w:t>
      </w:r>
      <w:proofErr w:type="spellEnd"/>
      <w:r w:rsidR="00756CE9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)iniciação cristã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?</w:t>
      </w:r>
    </w:p>
    <w:p w14:paraId="04C42B80" w14:textId="690EA9D4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Os percursos de preparação pastoral para os sacramentos respondem às necessidades? Ou o esquema é demasiado rígido e muitos ficam de fora? Como melhorar</w:t>
      </w:r>
      <w:r w:rsidR="009C56B3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para que tenham um carácter mais sinodal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?</w:t>
      </w:r>
    </w:p>
    <w:p w14:paraId="0083447E" w14:textId="257D93FA" w:rsidR="0082043D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Os horários e o modo de funcionamento da Catequese estão adequados? Seria porventura oportuna uma organização interparoquial da Catequese? </w:t>
      </w:r>
    </w:p>
    <w:p w14:paraId="717E5C5C" w14:textId="4E0D8B0D" w:rsidR="0082043D" w:rsidRPr="004115B4" w:rsidRDefault="0082043D" w:rsidP="002C587F">
      <w:pPr>
        <w:numPr>
          <w:ilvl w:val="0"/>
          <w:numId w:val="14"/>
        </w:numPr>
        <w:spacing w:after="0" w:line="360" w:lineRule="auto"/>
        <w:ind w:right="26"/>
        <w:contextualSpacing/>
        <w:jc w:val="both"/>
        <w:rPr>
          <w:rFonts w:asciiTheme="majorHAnsi" w:eastAsia="Calibri" w:hAnsiTheme="majorHAnsi" w:cs="Times New Roman"/>
          <w:bCs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kern w:val="0"/>
          <w14:ligatures w14:val="none"/>
        </w:rPr>
        <w:t>Seria sensato, útil e pastoralmente viável “especializar” algumas Paróquias ou Igrejas (ou Reitorias ou Ordens religiosas) em algum tipo de “resposta pastoral</w:t>
      </w:r>
      <w:r w:rsidR="00A32A4D" w:rsidRPr="004115B4">
        <w:rPr>
          <w:rFonts w:asciiTheme="majorHAnsi" w:eastAsia="Calibri" w:hAnsiTheme="majorHAnsi" w:cs="Times New Roman"/>
          <w:bCs/>
          <w:kern w:val="0"/>
          <w14:ligatures w14:val="none"/>
        </w:rPr>
        <w:t>?</w:t>
      </w:r>
    </w:p>
    <w:p w14:paraId="570EB2B5" w14:textId="7221BD26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lastRenderedPageBreak/>
        <w:t xml:space="preserve">Que respostas oferecemos, de modo que os pobres </w:t>
      </w:r>
      <w:r w:rsidR="00BF38A1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 os mais frágeis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se sintam na Igreja como em sua casa? Que respostas a novas pobrezas 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 fragilidades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estamos a descurar? </w:t>
      </w:r>
    </w:p>
    <w:p w14:paraId="5D961021" w14:textId="1469D7A4" w:rsidR="00756CE9" w:rsidRPr="004115B4" w:rsidRDefault="00756CE9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Estamos abertos à criação de novos grupos pastorais, serviços ou ministérios laicais, no âmbito do acompanhamento e das diversas expressões da caridade organizada? </w:t>
      </w:r>
    </w:p>
    <w:p w14:paraId="537C5CCB" w14:textId="4724212E" w:rsidR="00BD73E9" w:rsidRPr="004115B4" w:rsidRDefault="00196225" w:rsidP="002C587F">
      <w:pPr>
        <w:numPr>
          <w:ilvl w:val="0"/>
          <w:numId w:val="14"/>
        </w:numPr>
        <w:spacing w:after="0" w:line="360" w:lineRule="auto"/>
        <w:ind w:right="26"/>
        <w:contextualSpacing/>
        <w:jc w:val="both"/>
        <w:rPr>
          <w:rFonts w:asciiTheme="majorHAnsi" w:eastAsia="Calibri" w:hAnsiTheme="majorHAnsi" w:cs="Times New Roman"/>
          <w:bCs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kern w:val="0"/>
          <w14:ligatures w14:val="none"/>
        </w:rPr>
        <w:t xml:space="preserve">Dialogamos e colaboramos subsidiariamente com as instituições </w:t>
      </w:r>
      <w:r w:rsidR="00756CE9" w:rsidRPr="004115B4">
        <w:rPr>
          <w:rFonts w:asciiTheme="majorHAnsi" w:eastAsia="Calibri" w:hAnsiTheme="majorHAnsi" w:cs="Times New Roman"/>
          <w:bCs/>
          <w:kern w:val="0"/>
          <w14:ligatures w14:val="none"/>
        </w:rPr>
        <w:t xml:space="preserve">(sociais, culturais, desportivas) </w:t>
      </w:r>
      <w:r w:rsidRPr="004115B4">
        <w:rPr>
          <w:rFonts w:asciiTheme="majorHAnsi" w:eastAsia="Calibri" w:hAnsiTheme="majorHAnsi" w:cs="Times New Roman"/>
          <w:bCs/>
          <w:kern w:val="0"/>
          <w14:ligatures w14:val="none"/>
        </w:rPr>
        <w:t xml:space="preserve">“em campo”? </w:t>
      </w:r>
    </w:p>
    <w:p w14:paraId="45524D5A" w14:textId="3FD3672C" w:rsidR="0082043D" w:rsidRPr="004115B4" w:rsidRDefault="0082043D" w:rsidP="002C587F">
      <w:pPr>
        <w:numPr>
          <w:ilvl w:val="0"/>
          <w:numId w:val="14"/>
        </w:numPr>
        <w:spacing w:after="0" w:line="360" w:lineRule="auto"/>
        <w:ind w:right="26"/>
        <w:contextualSpacing/>
        <w:jc w:val="both"/>
        <w:rPr>
          <w:rFonts w:asciiTheme="majorHAnsi" w:eastAsia="Calibri" w:hAnsiTheme="majorHAnsi" w:cs="Times New Roman"/>
          <w:bCs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kern w:val="0"/>
          <w14:ligatures w14:val="none"/>
        </w:rPr>
        <w:t xml:space="preserve">Tomamos medidas concretas, no âmbito da proteção de crianças e adultos vulneráveis? </w:t>
      </w:r>
    </w:p>
    <w:p w14:paraId="5B5B248A" w14:textId="009F75CB" w:rsidR="00196225" w:rsidRPr="004115B4" w:rsidRDefault="00196225" w:rsidP="002C587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</w:pP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>Que presença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qualificada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 </w:t>
      </w:r>
      <w:r w:rsidR="00A32A4D"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temos no </w:t>
      </w:r>
      <w:r w:rsidRPr="004115B4">
        <w:rPr>
          <w:rFonts w:asciiTheme="majorHAnsi" w:eastAsia="Calibri" w:hAnsiTheme="majorHAnsi" w:cs="Times New Roman"/>
          <w:bCs/>
          <w:color w:val="000000"/>
          <w:kern w:val="0"/>
          <w14:ligatures w14:val="none"/>
        </w:rPr>
        <w:t xml:space="preserve">mundo digital, nas redes sociais? </w:t>
      </w:r>
    </w:p>
    <w:p w14:paraId="70F4296D" w14:textId="77777777" w:rsidR="0099559E" w:rsidRDefault="0099559E" w:rsidP="0099559E"/>
    <w:p w14:paraId="75C43D47" w14:textId="4BFE2C3E" w:rsidR="0034458D" w:rsidRPr="002C587F" w:rsidRDefault="0034458D" w:rsidP="0099559E">
      <w:pPr>
        <w:pStyle w:val="Ttulo1"/>
      </w:pPr>
      <w:bookmarkStart w:id="30" w:name="_Toc204857454"/>
      <w:r w:rsidRPr="002C587F">
        <w:t xml:space="preserve">IV. </w:t>
      </w:r>
      <w:r w:rsidR="000C5C4F" w:rsidRPr="002C587F">
        <w:t>C</w:t>
      </w:r>
      <w:r w:rsidR="0064331D" w:rsidRPr="002C587F">
        <w:t xml:space="preserve">alendário </w:t>
      </w:r>
      <w:r w:rsidR="004115B4">
        <w:t>P</w:t>
      </w:r>
      <w:r w:rsidR="0064331D" w:rsidRPr="002C587F">
        <w:t xml:space="preserve">astoral </w:t>
      </w:r>
      <w:r w:rsidR="004115B4">
        <w:t>D</w:t>
      </w:r>
      <w:r w:rsidR="0064331D" w:rsidRPr="002C587F">
        <w:t>iocesano</w:t>
      </w:r>
      <w:r w:rsidR="002C587F">
        <w:t xml:space="preserve"> 2025-2026</w:t>
      </w:r>
      <w:bookmarkEnd w:id="30"/>
      <w:r w:rsidR="00860223" w:rsidRPr="002C587F">
        <w:t xml:space="preserve"> </w:t>
      </w:r>
    </w:p>
    <w:p w14:paraId="06B8E98E" w14:textId="77777777" w:rsidR="0034458D" w:rsidRPr="002C587F" w:rsidRDefault="0034458D" w:rsidP="002C587F">
      <w:pPr>
        <w:spacing w:after="0" w:line="360" w:lineRule="auto"/>
        <w:rPr>
          <w:rFonts w:asciiTheme="majorHAnsi" w:eastAsia="Calibri" w:hAnsiTheme="majorHAnsi" w:cs="Times New Roman"/>
          <w:color w:val="EE0000"/>
          <w:kern w:val="0"/>
          <w14:ligatures w14:val="none"/>
        </w:rPr>
      </w:pPr>
    </w:p>
    <w:p w14:paraId="42CED4CD" w14:textId="3560EF64" w:rsidR="002C587F" w:rsidRPr="008B3930" w:rsidRDefault="002C587F" w:rsidP="002C587F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8B3930">
        <w:rPr>
          <w:rFonts w:asciiTheme="majorHAnsi" w:hAnsiTheme="majorHAnsi"/>
          <w:b/>
          <w:sz w:val="21"/>
          <w:szCs w:val="21"/>
        </w:rPr>
        <w:t xml:space="preserve">Notas prévias: </w:t>
      </w:r>
    </w:p>
    <w:p w14:paraId="13C6A5D3" w14:textId="77777777" w:rsidR="002C587F" w:rsidRPr="002C587F" w:rsidRDefault="002C587F" w:rsidP="002C587F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C587F">
        <w:rPr>
          <w:rFonts w:asciiTheme="majorHAnsi" w:hAnsiTheme="majorHAnsi"/>
          <w:sz w:val="21"/>
          <w:szCs w:val="21"/>
        </w:rPr>
        <w:t xml:space="preserve">Este é um calendário atualizável no </w:t>
      </w:r>
      <w:r w:rsidRPr="008B3930">
        <w:rPr>
          <w:rFonts w:asciiTheme="majorHAnsi" w:hAnsiTheme="majorHAnsi"/>
          <w:i/>
          <w:sz w:val="21"/>
          <w:szCs w:val="21"/>
        </w:rPr>
        <w:t>site</w:t>
      </w:r>
      <w:r w:rsidRPr="002C587F">
        <w:rPr>
          <w:rFonts w:asciiTheme="majorHAnsi" w:hAnsiTheme="majorHAnsi"/>
          <w:sz w:val="21"/>
          <w:szCs w:val="21"/>
        </w:rPr>
        <w:t xml:space="preserve"> da Diocese do Porto. </w:t>
      </w:r>
    </w:p>
    <w:p w14:paraId="46D451F7" w14:textId="056BCC5D" w:rsidR="002C587F" w:rsidRPr="002C587F" w:rsidRDefault="002C587F" w:rsidP="002C587F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C587F">
        <w:rPr>
          <w:rFonts w:asciiTheme="majorHAnsi" w:hAnsiTheme="majorHAnsi"/>
          <w:sz w:val="21"/>
          <w:szCs w:val="21"/>
        </w:rPr>
        <w:t xml:space="preserve">O facto de continuarmos a celebração do </w:t>
      </w:r>
      <w:r w:rsidR="008B3930">
        <w:rPr>
          <w:rFonts w:asciiTheme="majorHAnsi" w:hAnsiTheme="majorHAnsi"/>
          <w:sz w:val="21"/>
          <w:szCs w:val="21"/>
        </w:rPr>
        <w:t>J</w:t>
      </w:r>
      <w:r w:rsidRPr="002C587F">
        <w:rPr>
          <w:rFonts w:asciiTheme="majorHAnsi" w:hAnsiTheme="majorHAnsi"/>
          <w:sz w:val="21"/>
          <w:szCs w:val="21"/>
        </w:rPr>
        <w:t>ubileu até 6 de janeiro de 2026 faz com que alguns Secretariados tenham adiada alguma programação.</w:t>
      </w:r>
    </w:p>
    <w:p w14:paraId="5A59410D" w14:textId="7DDA76BF" w:rsidR="002C587F" w:rsidRPr="002C587F" w:rsidRDefault="002C587F" w:rsidP="002C587F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2C587F">
        <w:rPr>
          <w:rFonts w:asciiTheme="majorHAnsi" w:hAnsiTheme="majorHAnsi"/>
          <w:sz w:val="21"/>
          <w:szCs w:val="21"/>
        </w:rPr>
        <w:t xml:space="preserve">À data, não é possível nenhuma </w:t>
      </w:r>
      <w:r w:rsidR="008B3930">
        <w:rPr>
          <w:rFonts w:asciiTheme="majorHAnsi" w:hAnsiTheme="majorHAnsi"/>
          <w:sz w:val="21"/>
          <w:szCs w:val="21"/>
        </w:rPr>
        <w:t>referência a atividades do SDPV</w:t>
      </w:r>
      <w:r w:rsidRPr="002C587F">
        <w:rPr>
          <w:rFonts w:asciiTheme="majorHAnsi" w:hAnsiTheme="majorHAnsi"/>
          <w:sz w:val="21"/>
          <w:szCs w:val="21"/>
        </w:rPr>
        <w:t xml:space="preserve"> por estar em fase de mudança de Direção.</w:t>
      </w:r>
    </w:p>
    <w:p w14:paraId="2D21852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</w:p>
    <w:p w14:paraId="79FD5B64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Julho 2025</w:t>
      </w:r>
    </w:p>
    <w:p w14:paraId="07A7F6B4" w14:textId="4232EE38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27 – 5.º Dia Mundial dos Avós e Idosos (4.º domingo de julho) sob o tema: “Bem-aventurado aquele que não perdeu a esperança” (cf. Sir</w:t>
      </w:r>
      <w:r w:rsidR="008B3930">
        <w:rPr>
          <w:rFonts w:asciiTheme="majorHAnsi" w:hAnsiTheme="majorHAnsi"/>
        </w:rPr>
        <w:t>. 14,</w:t>
      </w:r>
      <w:r w:rsidRPr="002C587F">
        <w:rPr>
          <w:rFonts w:asciiTheme="majorHAnsi" w:hAnsiTheme="majorHAnsi"/>
        </w:rPr>
        <w:t>2).</w:t>
      </w:r>
    </w:p>
    <w:p w14:paraId="51B0161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6B4CE4E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Setembro 2025</w:t>
      </w:r>
    </w:p>
    <w:p w14:paraId="7FF706C6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</w:p>
    <w:p w14:paraId="42CBE06D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 – Início do Tempo da Criação (1/9 a 4/10), sob o tema: “Sementes de esperança” </w:t>
      </w:r>
    </w:p>
    <w:p w14:paraId="226D913D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9 – Dia da Dedicação da Igreja Catedral | Celebração | Igreja Catedral | 19h00</w:t>
      </w:r>
    </w:p>
    <w:p w14:paraId="60698A41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11 – Missa de sufrágio pelos bispos, presbíteros e diáconos falecidos | Igreja Catedral | 19h00</w:t>
      </w:r>
    </w:p>
    <w:p w14:paraId="4BE9C930" w14:textId="2B1B87B8" w:rsidR="002C587F" w:rsidRPr="002C587F" w:rsidRDefault="008B3930" w:rsidP="002C587F">
      <w:pPr>
        <w:spacing w:after="0" w:line="360" w:lineRule="auto"/>
        <w:ind w:right="38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13 – Curso Geral de C</w:t>
      </w:r>
      <w:r w:rsidR="002C587F" w:rsidRPr="002C587F">
        <w:rPr>
          <w:rFonts w:asciiTheme="majorHAnsi" w:hAnsiTheme="majorHAnsi" w:cs="Calibri"/>
        </w:rPr>
        <w:t>atequistas (2 anos) | SDEC</w:t>
      </w:r>
    </w:p>
    <w:p w14:paraId="62D80DA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13 – Conselho Diocesano da Pastoral Universitária | SDPU</w:t>
      </w:r>
    </w:p>
    <w:p w14:paraId="1590A9FE" w14:textId="77777777" w:rsidR="002C587F" w:rsidRPr="002C587F" w:rsidRDefault="002C587F" w:rsidP="002C587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Theme="majorHAnsi" w:eastAsiaTheme="majorEastAsia" w:hAnsiTheme="majorHAnsi" w:cs="Arial"/>
          <w:b w:val="0"/>
          <w:bCs w:val="0"/>
          <w:color w:val="0C0C0C"/>
          <w:spacing w:val="-3"/>
          <w:sz w:val="22"/>
          <w:szCs w:val="22"/>
        </w:rPr>
      </w:pPr>
      <w:r w:rsidRPr="002C587F">
        <w:rPr>
          <w:rFonts w:asciiTheme="majorHAnsi" w:eastAsiaTheme="majorEastAsia" w:hAnsiTheme="majorHAnsi" w:cs="Arial"/>
          <w:color w:val="0C0C0C"/>
          <w:spacing w:val="-3"/>
          <w:sz w:val="22"/>
          <w:szCs w:val="22"/>
        </w:rPr>
        <w:t>15 – Inscrições para as Aulas de Português para Estrangeiros - SDPMT</w:t>
      </w:r>
    </w:p>
    <w:p w14:paraId="69D64572" w14:textId="77777777" w:rsidR="002C587F" w:rsidRPr="00752546" w:rsidRDefault="002C587F" w:rsidP="002C587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Theme="majorHAnsi" w:eastAsiaTheme="majorEastAsia" w:hAnsiTheme="majorHAnsi" w:cs="Arial"/>
          <w:b w:val="0"/>
          <w:bCs w:val="0"/>
          <w:color w:val="0C0C0C"/>
          <w:spacing w:val="-3"/>
          <w:sz w:val="22"/>
          <w:szCs w:val="22"/>
        </w:rPr>
      </w:pPr>
      <w:r w:rsidRPr="00752546">
        <w:rPr>
          <w:rStyle w:val="Forte"/>
          <w:rFonts w:asciiTheme="majorHAnsi" w:eastAsiaTheme="majorEastAsia" w:hAnsiTheme="majorHAnsi" w:cs="Arial"/>
          <w:b w:val="0"/>
          <w:color w:val="0C0C0C"/>
          <w:spacing w:val="-3"/>
          <w:sz w:val="22"/>
          <w:szCs w:val="22"/>
        </w:rPr>
        <w:t xml:space="preserve">18 – Formação: Catequese/família </w:t>
      </w:r>
      <w:r w:rsidRPr="00752546">
        <w:rPr>
          <w:rStyle w:val="Forte"/>
          <w:rFonts w:asciiTheme="majorHAnsi" w:eastAsiaTheme="majorEastAsia" w:hAnsiTheme="majorHAnsi" w:cs="Arial"/>
          <w:b w:val="0"/>
          <w:iCs/>
          <w:color w:val="0C0C0C"/>
          <w:spacing w:val="-3"/>
          <w:sz w:val="22"/>
          <w:szCs w:val="22"/>
        </w:rPr>
        <w:t>(acompanhamento anual</w:t>
      </w:r>
      <w:r w:rsidRPr="00752546">
        <w:rPr>
          <w:rStyle w:val="Forte"/>
          <w:rFonts w:asciiTheme="majorHAnsi" w:eastAsiaTheme="majorEastAsia" w:hAnsiTheme="majorHAnsi" w:cs="Arial"/>
          <w:b w:val="0"/>
          <w:i/>
          <w:iCs/>
          <w:color w:val="0C0C0C"/>
          <w:spacing w:val="-3"/>
          <w:sz w:val="22"/>
          <w:szCs w:val="22"/>
        </w:rPr>
        <w:t xml:space="preserve"> online</w:t>
      </w:r>
      <w:r w:rsidRPr="00752546">
        <w:rPr>
          <w:rStyle w:val="Forte"/>
          <w:rFonts w:asciiTheme="majorHAnsi" w:eastAsiaTheme="majorEastAsia" w:hAnsiTheme="majorHAnsi" w:cs="Arial"/>
          <w:b w:val="0"/>
          <w:iCs/>
          <w:color w:val="0C0C0C"/>
          <w:spacing w:val="-3"/>
          <w:sz w:val="22"/>
          <w:szCs w:val="22"/>
        </w:rPr>
        <w:t>)</w:t>
      </w:r>
      <w:r w:rsidRPr="00752546">
        <w:rPr>
          <w:rStyle w:val="Forte"/>
          <w:rFonts w:asciiTheme="majorHAnsi" w:eastAsiaTheme="majorEastAsia" w:hAnsiTheme="majorHAnsi" w:cs="Arial"/>
          <w:b w:val="0"/>
          <w:color w:val="0C0C0C"/>
          <w:spacing w:val="-3"/>
          <w:sz w:val="22"/>
          <w:szCs w:val="22"/>
        </w:rPr>
        <w:t xml:space="preserve"> | SDEC</w:t>
      </w:r>
    </w:p>
    <w:p w14:paraId="5C330DE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20 a 21 – Jornadas Missionárias | SDPM | Fátima</w:t>
      </w:r>
    </w:p>
    <w:p w14:paraId="2DA8B7C0" w14:textId="7A6B1F53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 xml:space="preserve">20 – Peregrinação </w:t>
      </w:r>
      <w:r w:rsidR="008B3930">
        <w:rPr>
          <w:rFonts w:asciiTheme="majorHAnsi" w:hAnsiTheme="majorHAnsi"/>
          <w:b/>
          <w:bCs/>
        </w:rPr>
        <w:t>J</w:t>
      </w:r>
      <w:r w:rsidRPr="002C587F">
        <w:rPr>
          <w:rFonts w:asciiTheme="majorHAnsi" w:hAnsiTheme="majorHAnsi"/>
          <w:b/>
          <w:bCs/>
        </w:rPr>
        <w:t xml:space="preserve">ubilar </w:t>
      </w:r>
      <w:r w:rsidR="008B3930">
        <w:rPr>
          <w:rFonts w:asciiTheme="majorHAnsi" w:hAnsiTheme="majorHAnsi"/>
          <w:b/>
          <w:bCs/>
        </w:rPr>
        <w:t>D</w:t>
      </w:r>
      <w:r w:rsidRPr="002C587F">
        <w:rPr>
          <w:rFonts w:asciiTheme="majorHAnsi" w:hAnsiTheme="majorHAnsi"/>
          <w:b/>
          <w:bCs/>
        </w:rPr>
        <w:t xml:space="preserve">iocesana a Fátima </w:t>
      </w:r>
    </w:p>
    <w:p w14:paraId="3C9E050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24 – Reunião de Vigários | Seminário do Bom Pastor</w:t>
      </w:r>
    </w:p>
    <w:p w14:paraId="153309C7" w14:textId="702D60D0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 xml:space="preserve">28 – Jubileu dos Migrantes e Refugiados | SDPMT | </w:t>
      </w:r>
      <w:r w:rsidR="008B3930">
        <w:rPr>
          <w:rFonts w:asciiTheme="majorHAnsi" w:hAnsiTheme="majorHAnsi"/>
        </w:rPr>
        <w:t>Paróquia</w:t>
      </w:r>
      <w:r w:rsidRPr="002C587F">
        <w:rPr>
          <w:rFonts w:asciiTheme="majorHAnsi" w:hAnsiTheme="majorHAnsi"/>
        </w:rPr>
        <w:t xml:space="preserve"> S</w:t>
      </w:r>
      <w:r w:rsidR="008B3930">
        <w:rPr>
          <w:rFonts w:asciiTheme="majorHAnsi" w:hAnsiTheme="majorHAnsi"/>
        </w:rPr>
        <w:t>enhora</w:t>
      </w:r>
      <w:r w:rsidRPr="002C587F">
        <w:rPr>
          <w:rFonts w:asciiTheme="majorHAnsi" w:hAnsiTheme="majorHAnsi"/>
        </w:rPr>
        <w:t xml:space="preserve"> da Conceição, Porto</w:t>
      </w:r>
    </w:p>
    <w:p w14:paraId="620AC7EB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</w:p>
    <w:p w14:paraId="52A47E27" w14:textId="2C3A20A8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8B3930">
        <w:rPr>
          <w:rFonts w:asciiTheme="majorHAnsi" w:hAnsiTheme="majorHAnsi"/>
          <w:b/>
        </w:rPr>
        <w:t>Nota</w:t>
      </w:r>
      <w:r w:rsidR="008B3930" w:rsidRPr="008B3930">
        <w:rPr>
          <w:rFonts w:asciiTheme="majorHAnsi" w:hAnsiTheme="majorHAnsi"/>
          <w:b/>
        </w:rPr>
        <w:t>:</w:t>
      </w:r>
      <w:r w:rsidR="008B3930">
        <w:rPr>
          <w:rFonts w:asciiTheme="majorHAnsi" w:hAnsiTheme="majorHAnsi"/>
          <w:b/>
        </w:rPr>
        <w:t xml:space="preserve"> </w:t>
      </w:r>
      <w:r w:rsidR="008B3930" w:rsidRPr="002C587F">
        <w:rPr>
          <w:rFonts w:asciiTheme="majorHAnsi" w:hAnsiTheme="majorHAnsi"/>
        </w:rPr>
        <w:t>de</w:t>
      </w:r>
      <w:r w:rsidRPr="002C587F">
        <w:rPr>
          <w:rFonts w:asciiTheme="majorHAnsi" w:hAnsiTheme="majorHAnsi"/>
        </w:rPr>
        <w:t xml:space="preserve"> setembro a julho, Oração de </w:t>
      </w:r>
      <w:proofErr w:type="spellStart"/>
      <w:r w:rsidRPr="002C587F">
        <w:rPr>
          <w:rFonts w:asciiTheme="majorHAnsi" w:hAnsiTheme="majorHAnsi"/>
        </w:rPr>
        <w:t>Taizé</w:t>
      </w:r>
      <w:proofErr w:type="spellEnd"/>
      <w:r w:rsidRPr="002C587F">
        <w:rPr>
          <w:rFonts w:asciiTheme="majorHAnsi" w:hAnsiTheme="majorHAnsi"/>
        </w:rPr>
        <w:t>, na Igreja do Seminário de Vilar, na terceira quarta-feira de cada mês, às 21h30 | SDPJ</w:t>
      </w:r>
      <w:r w:rsidR="008B3930">
        <w:rPr>
          <w:rFonts w:asciiTheme="majorHAnsi" w:hAnsiTheme="majorHAnsi"/>
        </w:rPr>
        <w:t>.</w:t>
      </w:r>
    </w:p>
    <w:p w14:paraId="0DD831BF" w14:textId="20BE29DE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lastRenderedPageBreak/>
        <w:t>Outubro 2025</w:t>
      </w:r>
    </w:p>
    <w:p w14:paraId="39F92482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 a 31 – Mês Missionário </w:t>
      </w:r>
    </w:p>
    <w:p w14:paraId="25FA6AF1" w14:textId="6CEEBC77" w:rsidR="002C587F" w:rsidRPr="002C587F" w:rsidRDefault="008B3930" w:rsidP="002C587F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 – Formação: Catequese da A</w:t>
      </w:r>
      <w:r w:rsidR="002C587F" w:rsidRPr="002C587F">
        <w:rPr>
          <w:rFonts w:asciiTheme="majorHAnsi" w:hAnsiTheme="majorHAnsi"/>
        </w:rPr>
        <w:t xml:space="preserve">dolescência (acompanhamento anual </w:t>
      </w:r>
      <w:r w:rsidR="002C587F" w:rsidRPr="008B3930">
        <w:rPr>
          <w:rFonts w:asciiTheme="majorHAnsi" w:hAnsiTheme="majorHAnsi"/>
          <w:i/>
        </w:rPr>
        <w:t>online</w:t>
      </w:r>
      <w:r w:rsidR="002C587F" w:rsidRPr="002C587F">
        <w:rPr>
          <w:rFonts w:asciiTheme="majorHAnsi" w:hAnsiTheme="majorHAnsi"/>
        </w:rPr>
        <w:t>) | SDEC</w:t>
      </w:r>
    </w:p>
    <w:p w14:paraId="12E55F9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4 – Dia de São Francisco | Lobitos | CNE </w:t>
      </w:r>
    </w:p>
    <w:p w14:paraId="0491EF7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4 – Conclusão da celebração e vivência do Tempo da Criação (iniciado a 1 de setembro)</w:t>
      </w:r>
    </w:p>
    <w:p w14:paraId="6D9D6600" w14:textId="249FBC72" w:rsidR="002C587F" w:rsidRPr="00752546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4 – Ora </w:t>
      </w:r>
      <w:r w:rsidRPr="00752546">
        <w:rPr>
          <w:rFonts w:asciiTheme="majorHAnsi" w:hAnsiTheme="majorHAnsi"/>
        </w:rPr>
        <w:t xml:space="preserve">arranca | </w:t>
      </w:r>
      <w:r w:rsidR="00752546" w:rsidRPr="00752546">
        <w:rPr>
          <w:rFonts w:asciiTheme="majorHAnsi" w:hAnsiTheme="majorHAnsi"/>
        </w:rPr>
        <w:t>Igreja Senhora da Conceição,</w:t>
      </w:r>
      <w:r w:rsidRPr="00752546">
        <w:rPr>
          <w:rFonts w:asciiTheme="majorHAnsi" w:hAnsiTheme="majorHAnsi"/>
        </w:rPr>
        <w:t xml:space="preserve"> Porto | SDPJ</w:t>
      </w:r>
      <w:r w:rsidR="00752546" w:rsidRPr="00752546">
        <w:rPr>
          <w:rFonts w:asciiTheme="majorHAnsi" w:hAnsiTheme="majorHAnsi"/>
        </w:rPr>
        <w:t xml:space="preserve"> | 21h30</w:t>
      </w:r>
    </w:p>
    <w:p w14:paraId="7D80DEC4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  <w:b/>
          <w:bCs/>
        </w:rPr>
        <w:t>5 – Jubileu dos Acólitos</w:t>
      </w:r>
      <w:r w:rsidRPr="002C587F">
        <w:rPr>
          <w:rFonts w:asciiTheme="majorHAnsi" w:hAnsiTheme="majorHAnsi"/>
        </w:rPr>
        <w:t xml:space="preserve"> | Igreja Catedral | Nota: vigília na véspera (dia 4) e peregrinação à Sé, desde a Igreja de Santo Ildefonso| SDA</w:t>
      </w:r>
    </w:p>
    <w:p w14:paraId="53EEEDE1" w14:textId="58468E66" w:rsidR="002C587F" w:rsidRPr="00FB29FD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7 – Formação permanente de MEC | Colégio de </w:t>
      </w:r>
      <w:r w:rsidRPr="00FB29FD">
        <w:rPr>
          <w:rFonts w:asciiTheme="majorHAnsi" w:hAnsiTheme="majorHAnsi"/>
        </w:rPr>
        <w:t>Santa Teresa, Santo Tirso | SDL</w:t>
      </w:r>
      <w:r w:rsidR="008B3930" w:rsidRPr="00FB29FD">
        <w:rPr>
          <w:rFonts w:asciiTheme="majorHAnsi" w:hAnsiTheme="majorHAnsi"/>
        </w:rPr>
        <w:t xml:space="preserve"> | 21h00-22h30</w:t>
      </w:r>
    </w:p>
    <w:p w14:paraId="1028A124" w14:textId="77777777" w:rsidR="002C587F" w:rsidRPr="00FB29FD" w:rsidRDefault="002C587F" w:rsidP="002C587F">
      <w:pPr>
        <w:spacing w:after="0" w:line="360" w:lineRule="auto"/>
        <w:ind w:right="38"/>
        <w:rPr>
          <w:rFonts w:asciiTheme="majorHAnsi" w:hAnsiTheme="majorHAnsi" w:cs="Calibri"/>
        </w:rPr>
      </w:pPr>
      <w:r w:rsidRPr="00FB29FD">
        <w:rPr>
          <w:rFonts w:asciiTheme="majorHAnsi" w:hAnsiTheme="majorHAnsi" w:cs="Calibri"/>
        </w:rPr>
        <w:t>7– Formação: Ser Catequista | Vig.ª Oliveira de Azeméis (3 meses) | SDEC</w:t>
      </w:r>
    </w:p>
    <w:p w14:paraId="01BA91BD" w14:textId="77777777" w:rsidR="002C587F" w:rsidRPr="00FB29FD" w:rsidRDefault="002C587F" w:rsidP="002C587F">
      <w:pPr>
        <w:spacing w:after="0" w:line="360" w:lineRule="auto"/>
        <w:ind w:right="38"/>
        <w:rPr>
          <w:rFonts w:asciiTheme="majorHAnsi" w:hAnsiTheme="majorHAnsi" w:cs="Calibri"/>
        </w:rPr>
      </w:pPr>
      <w:r w:rsidRPr="00FB29FD">
        <w:rPr>
          <w:rFonts w:asciiTheme="majorHAnsi" w:hAnsiTheme="majorHAnsi" w:cs="Calibri"/>
        </w:rPr>
        <w:t>8 – Formação:  Ser Catequista | Vig.ª Penafiel / Castelo de Paiva (3 meses) | SDEC</w:t>
      </w:r>
    </w:p>
    <w:p w14:paraId="6D75A0DA" w14:textId="73DFD5BC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8 – Formação permanente de MEC | S</w:t>
      </w:r>
      <w:r w:rsidR="008B3930">
        <w:rPr>
          <w:rFonts w:asciiTheme="majorHAnsi" w:hAnsiTheme="majorHAnsi"/>
        </w:rPr>
        <w:t xml:space="preserve">alão </w:t>
      </w:r>
      <w:proofErr w:type="spellStart"/>
      <w:r w:rsidR="00EF276A">
        <w:rPr>
          <w:rFonts w:asciiTheme="majorHAnsi" w:hAnsiTheme="majorHAnsi"/>
        </w:rPr>
        <w:t>Paroq</w:t>
      </w:r>
      <w:proofErr w:type="spellEnd"/>
      <w:r w:rsidR="00EF276A">
        <w:rPr>
          <w:rFonts w:asciiTheme="majorHAnsi" w:hAnsiTheme="majorHAnsi"/>
        </w:rPr>
        <w:t>. de S. M. Infesta</w:t>
      </w:r>
      <w:r w:rsidRPr="002C587F">
        <w:rPr>
          <w:rFonts w:asciiTheme="majorHAnsi" w:hAnsiTheme="majorHAnsi"/>
        </w:rPr>
        <w:t xml:space="preserve"> | SDL | </w:t>
      </w:r>
      <w:r w:rsidR="008B3930" w:rsidRPr="002C587F">
        <w:rPr>
          <w:rFonts w:asciiTheme="majorHAnsi" w:hAnsiTheme="majorHAnsi"/>
        </w:rPr>
        <w:t>21h30-23h00</w:t>
      </w:r>
    </w:p>
    <w:p w14:paraId="70F05545" w14:textId="77777777" w:rsidR="002467AC" w:rsidRDefault="002C587F" w:rsidP="002467AC">
      <w:pPr>
        <w:spacing w:after="0" w:line="360" w:lineRule="auto"/>
        <w:ind w:right="38"/>
        <w:rPr>
          <w:rFonts w:asciiTheme="majorHAnsi" w:hAnsiTheme="majorHAnsi" w:cs="Calibri"/>
        </w:rPr>
      </w:pPr>
      <w:r w:rsidRPr="002C587F">
        <w:rPr>
          <w:rFonts w:asciiTheme="majorHAnsi" w:hAnsiTheme="majorHAnsi" w:cs="Calibri"/>
        </w:rPr>
        <w:t>8 – Abertura do Ano da Pastoral Universitária | SDPU</w:t>
      </w:r>
    </w:p>
    <w:p w14:paraId="4BE46E5B" w14:textId="13B3B9EC" w:rsidR="00FB29FD" w:rsidRPr="002467AC" w:rsidRDefault="00FB29FD" w:rsidP="002467AC">
      <w:pPr>
        <w:spacing w:after="0" w:line="360" w:lineRule="auto"/>
        <w:ind w:right="38"/>
        <w:rPr>
          <w:rFonts w:asciiTheme="majorHAnsi" w:hAnsiTheme="majorHAnsi" w:cs="Calibri"/>
        </w:rPr>
      </w:pPr>
      <w:r w:rsidRPr="002467AC">
        <w:rPr>
          <w:rFonts w:asciiTheme="majorHAnsi" w:hAnsiTheme="majorHAnsi"/>
          <w:color w:val="000000" w:themeColor="text1"/>
        </w:rPr>
        <w:t xml:space="preserve">11 – Recoleção </w:t>
      </w:r>
      <w:r w:rsidR="009934BD" w:rsidRPr="002467AC">
        <w:rPr>
          <w:rFonts w:asciiTheme="majorHAnsi" w:hAnsiTheme="majorHAnsi"/>
          <w:color w:val="000000" w:themeColor="text1"/>
        </w:rPr>
        <w:t>para</w:t>
      </w:r>
      <w:r w:rsidRPr="002467AC">
        <w:rPr>
          <w:rFonts w:asciiTheme="majorHAnsi" w:hAnsiTheme="majorHAnsi"/>
          <w:color w:val="000000" w:themeColor="text1"/>
        </w:rPr>
        <w:t xml:space="preserve"> novos MEC | CDV | SDL | 09h30-12h30 </w:t>
      </w:r>
    </w:p>
    <w:p w14:paraId="15FEF9F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11 – Nossa Senhora da Vandoma | Celebração | Igreja Catedral | 16h00</w:t>
      </w:r>
    </w:p>
    <w:p w14:paraId="2E38D9BD" w14:textId="61E77C22" w:rsidR="00FB29FD" w:rsidRPr="00FB29FD" w:rsidRDefault="00FB29FD" w:rsidP="00FB29FD">
      <w:pPr>
        <w:spacing w:after="0" w:line="360" w:lineRule="auto"/>
        <w:ind w:right="38"/>
        <w:rPr>
          <w:rFonts w:asciiTheme="majorHAnsi" w:hAnsiTheme="majorHAnsi" w:cs="Calibri"/>
        </w:rPr>
      </w:pPr>
      <w:r w:rsidRPr="002C587F">
        <w:rPr>
          <w:rFonts w:asciiTheme="majorHAnsi" w:hAnsiTheme="majorHAnsi" w:cs="Calibri"/>
        </w:rPr>
        <w:t xml:space="preserve">11 – Formação: Ser Catequista - Vig.ª de </w:t>
      </w:r>
      <w:r w:rsidRPr="00FB29FD">
        <w:rPr>
          <w:rFonts w:asciiTheme="majorHAnsi" w:hAnsiTheme="majorHAnsi" w:cs="Calibri"/>
        </w:rPr>
        <w:t>Baião (3 meses) | SDEC</w:t>
      </w:r>
    </w:p>
    <w:p w14:paraId="71C8C38F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12 a 19 – Semana de Oração pelas Missões</w:t>
      </w:r>
    </w:p>
    <w:p w14:paraId="3E0339B0" w14:textId="54F0FA8D" w:rsidR="002C587F" w:rsidRPr="00FB29FD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12 – </w:t>
      </w:r>
      <w:r w:rsidRPr="00FB29FD">
        <w:rPr>
          <w:rFonts w:asciiTheme="majorHAnsi" w:hAnsiTheme="majorHAnsi"/>
        </w:rPr>
        <w:t>Celebração da designação de novos MEC | Igreja Catedral | SDL</w:t>
      </w:r>
      <w:r w:rsidR="00EF276A" w:rsidRPr="00FB29FD">
        <w:rPr>
          <w:rFonts w:asciiTheme="majorHAnsi" w:hAnsiTheme="majorHAnsi"/>
        </w:rPr>
        <w:t xml:space="preserve"> | 15h00</w:t>
      </w:r>
    </w:p>
    <w:p w14:paraId="1CC8EEC7" w14:textId="02B200BC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12 – Formação permanente de MEC | Igreja Matriz de Bustelo, Penafiel | SDL</w:t>
      </w:r>
      <w:r w:rsidR="00EF276A">
        <w:rPr>
          <w:rFonts w:asciiTheme="majorHAnsi" w:hAnsiTheme="majorHAnsi"/>
        </w:rPr>
        <w:t xml:space="preserve"> </w:t>
      </w:r>
      <w:r w:rsidR="00EF276A" w:rsidRPr="002C587F">
        <w:rPr>
          <w:rFonts w:asciiTheme="majorHAnsi" w:hAnsiTheme="majorHAnsi"/>
        </w:rPr>
        <w:t>| 15h00-16h30</w:t>
      </w:r>
    </w:p>
    <w:p w14:paraId="637D19F7" w14:textId="5A6DD6C4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14 – Formação perma</w:t>
      </w:r>
      <w:r w:rsidR="00EF276A">
        <w:rPr>
          <w:rFonts w:asciiTheme="majorHAnsi" w:hAnsiTheme="majorHAnsi"/>
        </w:rPr>
        <w:t>nente de MEC | Centro</w:t>
      </w:r>
      <w:r w:rsidRPr="002C587F">
        <w:rPr>
          <w:rFonts w:asciiTheme="majorHAnsi" w:hAnsiTheme="majorHAnsi"/>
        </w:rPr>
        <w:t xml:space="preserve"> </w:t>
      </w:r>
      <w:proofErr w:type="spellStart"/>
      <w:r w:rsidRPr="002C587F">
        <w:rPr>
          <w:rFonts w:asciiTheme="majorHAnsi" w:hAnsiTheme="majorHAnsi"/>
        </w:rPr>
        <w:t>Paroq</w:t>
      </w:r>
      <w:proofErr w:type="spellEnd"/>
      <w:r w:rsidRPr="002C587F">
        <w:rPr>
          <w:rFonts w:asciiTheme="majorHAnsi" w:hAnsiTheme="majorHAnsi"/>
        </w:rPr>
        <w:t>. de S. João da Madeira</w:t>
      </w:r>
      <w:r w:rsidR="00EF276A">
        <w:rPr>
          <w:rFonts w:asciiTheme="majorHAnsi" w:hAnsiTheme="majorHAnsi"/>
        </w:rPr>
        <w:t xml:space="preserve"> |</w:t>
      </w:r>
      <w:r w:rsidR="00EF276A" w:rsidRPr="002C587F">
        <w:rPr>
          <w:rFonts w:asciiTheme="majorHAnsi" w:hAnsiTheme="majorHAnsi"/>
        </w:rPr>
        <w:t xml:space="preserve"> SDL</w:t>
      </w:r>
      <w:r w:rsidRPr="002C587F">
        <w:rPr>
          <w:rFonts w:asciiTheme="majorHAnsi" w:hAnsiTheme="majorHAnsi"/>
        </w:rPr>
        <w:t xml:space="preserve"> |</w:t>
      </w:r>
      <w:r w:rsidR="00EF276A">
        <w:rPr>
          <w:rFonts w:asciiTheme="majorHAnsi" w:hAnsiTheme="majorHAnsi"/>
        </w:rPr>
        <w:t xml:space="preserve"> 21h30-23h00 </w:t>
      </w:r>
    </w:p>
    <w:p w14:paraId="5159F21F" w14:textId="5B16E764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15 – Formação permanente de MEC | Auditório </w:t>
      </w:r>
      <w:proofErr w:type="spellStart"/>
      <w:r w:rsidRPr="002C587F">
        <w:rPr>
          <w:rFonts w:asciiTheme="majorHAnsi" w:hAnsiTheme="majorHAnsi"/>
        </w:rPr>
        <w:t>Claret</w:t>
      </w:r>
      <w:proofErr w:type="spellEnd"/>
      <w:r w:rsidRPr="002C587F">
        <w:rPr>
          <w:rFonts w:asciiTheme="majorHAnsi" w:hAnsiTheme="majorHAnsi"/>
        </w:rPr>
        <w:t xml:space="preserve"> | Carvalhos, Gaia | SDL</w:t>
      </w:r>
      <w:r w:rsidR="00EF276A">
        <w:rPr>
          <w:rFonts w:asciiTheme="majorHAnsi" w:hAnsiTheme="majorHAnsi"/>
        </w:rPr>
        <w:t xml:space="preserve"> </w:t>
      </w:r>
      <w:r w:rsidR="00EF276A" w:rsidRPr="002C587F">
        <w:rPr>
          <w:rFonts w:asciiTheme="majorHAnsi" w:hAnsiTheme="majorHAnsi"/>
        </w:rPr>
        <w:t>| 21h30-23h00</w:t>
      </w:r>
    </w:p>
    <w:p w14:paraId="02AA5D7E" w14:textId="73842A6A" w:rsidR="002C587F" w:rsidRPr="002C587F" w:rsidRDefault="002C587F" w:rsidP="002C58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15 – Início das missas semanais no CIMT </w:t>
      </w:r>
      <w:r w:rsidR="00FB29FD" w:rsidRPr="002C587F">
        <w:rPr>
          <w:rFonts w:asciiTheme="majorHAnsi" w:hAnsiTheme="majorHAnsi"/>
        </w:rPr>
        <w:t xml:space="preserve">| SDPU </w:t>
      </w:r>
      <w:r w:rsidRPr="002C587F">
        <w:rPr>
          <w:rFonts w:asciiTheme="majorHAnsi" w:hAnsiTheme="majorHAnsi"/>
        </w:rPr>
        <w:t xml:space="preserve">(quartas-feiras, 19h30) </w:t>
      </w:r>
    </w:p>
    <w:p w14:paraId="5CD15029" w14:textId="101ECDD0" w:rsidR="002C587F" w:rsidRPr="002C587F" w:rsidRDefault="002C587F" w:rsidP="002C58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17 – </w:t>
      </w:r>
      <w:r w:rsidR="00EF276A">
        <w:rPr>
          <w:rFonts w:asciiTheme="majorHAnsi" w:hAnsiTheme="majorHAnsi"/>
          <w:bCs/>
        </w:rPr>
        <w:t xml:space="preserve">Vigília Missionária | </w:t>
      </w:r>
      <w:r w:rsidRPr="002C587F">
        <w:rPr>
          <w:rFonts w:asciiTheme="majorHAnsi" w:hAnsiTheme="majorHAnsi"/>
          <w:bCs/>
        </w:rPr>
        <w:t>Em toda a Diocese | 21h30 | Celebração presidida pelo Bi</w:t>
      </w:r>
      <w:r w:rsidR="00EF276A">
        <w:rPr>
          <w:rFonts w:asciiTheme="majorHAnsi" w:hAnsiTheme="majorHAnsi"/>
          <w:bCs/>
        </w:rPr>
        <w:t>spo, no Colégio dos Carvalhos</w:t>
      </w:r>
      <w:r w:rsidRPr="002C587F">
        <w:rPr>
          <w:rFonts w:asciiTheme="majorHAnsi" w:hAnsiTheme="majorHAnsi"/>
          <w:bCs/>
        </w:rPr>
        <w:t xml:space="preserve"> com testemunhos dos enviados na Festa das Missões em 2025 | SDM</w:t>
      </w:r>
    </w:p>
    <w:p w14:paraId="64FD273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18 a 19 – Jota/</w:t>
      </w:r>
      <w:proofErr w:type="spellStart"/>
      <w:r w:rsidRPr="002C587F">
        <w:rPr>
          <w:rFonts w:asciiTheme="majorHAnsi" w:hAnsiTheme="majorHAnsi"/>
        </w:rPr>
        <w:t>Joti</w:t>
      </w:r>
      <w:proofErr w:type="spellEnd"/>
      <w:r w:rsidRPr="002C587F">
        <w:rPr>
          <w:rFonts w:asciiTheme="majorHAnsi" w:hAnsiTheme="majorHAnsi"/>
        </w:rPr>
        <w:t xml:space="preserve"> | CNE </w:t>
      </w:r>
    </w:p>
    <w:p w14:paraId="5ED720A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19 – 99.º Dia Mundial das Missões </w:t>
      </w:r>
    </w:p>
    <w:p w14:paraId="7E0DA506" w14:textId="1006804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19 – Jubileu Diocesano das Missões | Igreja Paroquial de Espinho | 14h00 – 18h30 | Exposição dos Institutos Missionários e Paróquias, animação missionária | Eucaristia 17h00, envolvendo a Vigararia, IAM, CIRP Porto e ANIMAG 2 | SDM</w:t>
      </w:r>
    </w:p>
    <w:p w14:paraId="6C80D402" w14:textId="35F04A8E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19 – Formação permanente de MEC | Centro Pastoral de Amarante | SDL</w:t>
      </w:r>
      <w:r w:rsidR="00B91871">
        <w:rPr>
          <w:rFonts w:asciiTheme="majorHAnsi" w:hAnsiTheme="majorHAnsi"/>
        </w:rPr>
        <w:t xml:space="preserve"> </w:t>
      </w:r>
      <w:r w:rsidR="00B91871" w:rsidRPr="002C587F">
        <w:rPr>
          <w:rFonts w:asciiTheme="majorHAnsi" w:hAnsiTheme="majorHAnsi"/>
        </w:rPr>
        <w:t>| 15h00-16h30</w:t>
      </w:r>
    </w:p>
    <w:p w14:paraId="2552423F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20 – Reunião dos Secretariados Diocesanos</w:t>
      </w:r>
    </w:p>
    <w:p w14:paraId="5FC4258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22 – Conselho Presbiteral</w:t>
      </w:r>
    </w:p>
    <w:p w14:paraId="02E19B0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25 – Conselho de </w:t>
      </w:r>
      <w:proofErr w:type="spellStart"/>
      <w:r w:rsidRPr="002C587F">
        <w:rPr>
          <w:rFonts w:asciiTheme="majorHAnsi" w:hAnsiTheme="majorHAnsi"/>
        </w:rPr>
        <w:t>Ombú</w:t>
      </w:r>
      <w:proofErr w:type="spellEnd"/>
      <w:r w:rsidRPr="002C587F">
        <w:rPr>
          <w:rFonts w:asciiTheme="majorHAnsi" w:hAnsiTheme="majorHAnsi"/>
        </w:rPr>
        <w:t xml:space="preserve"> | CNE </w:t>
      </w:r>
    </w:p>
    <w:p w14:paraId="2405C266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25 – Conselho Diocesano de Pastoral | CDV</w:t>
      </w:r>
    </w:p>
    <w:p w14:paraId="0BFF8EE3" w14:textId="6ABBD2DA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25 – Formação para Animadores / Coordenadores de Grupos com Jovens | Marco de Canaveses | SDPJ</w:t>
      </w:r>
      <w:r w:rsidR="00B91871">
        <w:rPr>
          <w:rFonts w:asciiTheme="majorHAnsi" w:hAnsiTheme="majorHAnsi"/>
        </w:rPr>
        <w:t xml:space="preserve"> </w:t>
      </w:r>
      <w:r w:rsidR="00B91871" w:rsidRPr="002C587F">
        <w:rPr>
          <w:rFonts w:asciiTheme="majorHAnsi" w:hAnsiTheme="majorHAnsi"/>
        </w:rPr>
        <w:t xml:space="preserve">| 09h30-13h00 </w:t>
      </w:r>
      <w:r w:rsidR="00B91871">
        <w:rPr>
          <w:rFonts w:asciiTheme="majorHAnsi" w:hAnsiTheme="majorHAnsi"/>
        </w:rPr>
        <w:t xml:space="preserve">| </w:t>
      </w:r>
      <w:r w:rsidR="00B91871" w:rsidRPr="002C587F">
        <w:rPr>
          <w:rFonts w:asciiTheme="majorHAnsi" w:hAnsiTheme="majorHAnsi"/>
        </w:rPr>
        <w:t>Nota: para as Vigararias</w:t>
      </w:r>
      <w:r w:rsidR="00B91871">
        <w:rPr>
          <w:rFonts w:asciiTheme="majorHAnsi" w:hAnsiTheme="majorHAnsi"/>
        </w:rPr>
        <w:t xml:space="preserve"> de</w:t>
      </w:r>
      <w:r w:rsidR="00B91871" w:rsidRPr="002C587F">
        <w:rPr>
          <w:rFonts w:asciiTheme="majorHAnsi" w:hAnsiTheme="majorHAnsi"/>
        </w:rPr>
        <w:t xml:space="preserve"> Marco de Canaveses, Baião e Amarante</w:t>
      </w:r>
      <w:r w:rsidR="00B91871">
        <w:rPr>
          <w:rFonts w:asciiTheme="majorHAnsi" w:hAnsiTheme="majorHAnsi"/>
        </w:rPr>
        <w:t>.</w:t>
      </w:r>
    </w:p>
    <w:p w14:paraId="66195E0C" w14:textId="29962E5E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26 – Formação permanente de MEC | CDV | SDL</w:t>
      </w:r>
      <w:r w:rsidR="00B91871">
        <w:rPr>
          <w:rFonts w:asciiTheme="majorHAnsi" w:hAnsiTheme="majorHAnsi"/>
        </w:rPr>
        <w:t xml:space="preserve"> </w:t>
      </w:r>
      <w:r w:rsidR="00B91871" w:rsidRPr="002C587F">
        <w:rPr>
          <w:rFonts w:asciiTheme="majorHAnsi" w:hAnsiTheme="majorHAnsi"/>
        </w:rPr>
        <w:t>| 15h00-16h30</w:t>
      </w:r>
    </w:p>
    <w:p w14:paraId="4F5A46C6" w14:textId="77777777" w:rsidR="00B91871" w:rsidRDefault="00B91871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272F9A97" w14:textId="6C212A22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lastRenderedPageBreak/>
        <w:t>Novembro 2025</w:t>
      </w:r>
    </w:p>
    <w:p w14:paraId="090DC7CA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 a 9 – Semana de Oração pelos Seminários | SDPV </w:t>
      </w:r>
    </w:p>
    <w:p w14:paraId="70B64A00" w14:textId="091DFA45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8 – </w:t>
      </w:r>
      <w:proofErr w:type="spellStart"/>
      <w:r w:rsidRPr="002C587F">
        <w:rPr>
          <w:rFonts w:asciiTheme="majorHAnsi" w:hAnsiTheme="majorHAnsi"/>
          <w:i/>
          <w:iCs/>
        </w:rPr>
        <w:t>Hope</w:t>
      </w:r>
      <w:proofErr w:type="spellEnd"/>
      <w:r w:rsidRPr="002C587F">
        <w:rPr>
          <w:rFonts w:asciiTheme="majorHAnsi" w:hAnsiTheme="majorHAnsi"/>
          <w:i/>
          <w:iCs/>
        </w:rPr>
        <w:t xml:space="preserve"> </w:t>
      </w:r>
      <w:proofErr w:type="spellStart"/>
      <w:r w:rsidRPr="002C587F">
        <w:rPr>
          <w:rFonts w:asciiTheme="majorHAnsi" w:hAnsiTheme="majorHAnsi"/>
          <w:i/>
          <w:iCs/>
        </w:rPr>
        <w:t>Talks</w:t>
      </w:r>
      <w:proofErr w:type="spellEnd"/>
      <w:r w:rsidRPr="002C587F">
        <w:rPr>
          <w:rFonts w:asciiTheme="majorHAnsi" w:hAnsiTheme="majorHAnsi"/>
        </w:rPr>
        <w:t xml:space="preserve"> - Esperança contra a pobreza | UCP Porto | SDPS</w:t>
      </w:r>
      <w:r w:rsidR="00B91871">
        <w:rPr>
          <w:rFonts w:asciiTheme="majorHAnsi" w:hAnsiTheme="majorHAnsi"/>
        </w:rPr>
        <w:t xml:space="preserve"> </w:t>
      </w:r>
      <w:r w:rsidR="00B91871" w:rsidRPr="002C587F">
        <w:rPr>
          <w:rFonts w:asciiTheme="majorHAnsi" w:hAnsiTheme="majorHAnsi"/>
        </w:rPr>
        <w:t>| 10h00-13h00</w:t>
      </w:r>
    </w:p>
    <w:p w14:paraId="1C41D5FE" w14:textId="77777777" w:rsidR="002C587F" w:rsidRPr="002C587F" w:rsidRDefault="002C587F" w:rsidP="002C587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8 – Formação: novos materiais para a adolescência – S. João da Madeira | SDEC </w:t>
      </w:r>
    </w:p>
    <w:p w14:paraId="24BB2BA5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  <w:b/>
          <w:bCs/>
        </w:rPr>
        <w:t xml:space="preserve">14 – </w:t>
      </w:r>
      <w:r w:rsidRPr="002C587F">
        <w:rPr>
          <w:rFonts w:asciiTheme="majorHAnsi" w:hAnsiTheme="majorHAnsi"/>
        </w:rPr>
        <w:t>3.º Encontro Diocesano do Dia Mundial dos Pobres | Paróquia de Alfena | 21h30</w:t>
      </w:r>
    </w:p>
    <w:p w14:paraId="3B861F86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 xml:space="preserve">15 – Jubileu do mundo educativo | </w:t>
      </w:r>
      <w:r w:rsidRPr="002C587F">
        <w:rPr>
          <w:rFonts w:asciiTheme="majorHAnsi" w:hAnsiTheme="majorHAnsi"/>
        </w:rPr>
        <w:t>Local a designar | SDERMC</w:t>
      </w:r>
    </w:p>
    <w:p w14:paraId="23743591" w14:textId="77777777" w:rsidR="002C587F" w:rsidRPr="002C587F" w:rsidRDefault="002C587F" w:rsidP="002C587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15 – Formação: novos materiais para a adolescência – Amarante | SDEC</w:t>
      </w:r>
    </w:p>
    <w:p w14:paraId="3C37C601" w14:textId="77777777" w:rsidR="002C587F" w:rsidRPr="002C587F" w:rsidRDefault="002C587F" w:rsidP="002C587F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5"/>
          <w:kern w:val="0"/>
        </w:rPr>
      </w:pPr>
      <w:r w:rsidRPr="002C587F">
        <w:rPr>
          <w:rFonts w:asciiTheme="majorHAnsi" w:hAnsiTheme="majorHAnsi"/>
        </w:rPr>
        <w:t xml:space="preserve">15 – </w:t>
      </w:r>
      <w:r w:rsidRPr="002C587F">
        <w:rPr>
          <w:rFonts w:asciiTheme="majorHAnsi" w:hAnsiTheme="majorHAnsi" w:cs="CIDFont+F3"/>
          <w:kern w:val="0"/>
        </w:rPr>
        <w:t xml:space="preserve">Conselho Diocesano da Pastoral Juvenil </w:t>
      </w:r>
      <w:r w:rsidRPr="002C587F">
        <w:rPr>
          <w:rFonts w:asciiTheme="majorHAnsi" w:hAnsiTheme="majorHAnsi" w:cs="CIDFont+F5"/>
          <w:kern w:val="0"/>
        </w:rPr>
        <w:t>| 10h00 - 17h00 | CDV | SDPJ</w:t>
      </w:r>
    </w:p>
    <w:p w14:paraId="42B3F565" w14:textId="292B301A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  <w:b/>
          <w:bCs/>
        </w:rPr>
        <w:t xml:space="preserve">16 </w:t>
      </w:r>
      <w:r w:rsidR="00B91871">
        <w:rPr>
          <w:rFonts w:asciiTheme="majorHAnsi" w:hAnsiTheme="majorHAnsi"/>
        </w:rPr>
        <w:t>– 9.º Dia Mundial dos Pobres | Tema: “És T</w:t>
      </w:r>
      <w:r w:rsidR="003D0C0A">
        <w:rPr>
          <w:rFonts w:asciiTheme="majorHAnsi" w:hAnsiTheme="majorHAnsi"/>
        </w:rPr>
        <w:t>u, Senhor, a minha esperança” (</w:t>
      </w:r>
      <w:proofErr w:type="spellStart"/>
      <w:r w:rsidR="003D0C0A">
        <w:rPr>
          <w:rFonts w:asciiTheme="majorHAnsi" w:hAnsiTheme="majorHAnsi"/>
        </w:rPr>
        <w:t>Sl</w:t>
      </w:r>
      <w:proofErr w:type="spellEnd"/>
      <w:r w:rsidR="00B91871">
        <w:rPr>
          <w:rFonts w:asciiTheme="majorHAnsi" w:hAnsiTheme="majorHAnsi"/>
        </w:rPr>
        <w:t>.</w:t>
      </w:r>
      <w:r w:rsidR="003D0C0A">
        <w:rPr>
          <w:rFonts w:asciiTheme="majorHAnsi" w:hAnsiTheme="majorHAnsi"/>
        </w:rPr>
        <w:t xml:space="preserve"> 71,59</w:t>
      </w:r>
      <w:r w:rsidR="003D0C0A" w:rsidRPr="003D0C0A">
        <w:rPr>
          <w:rFonts w:asciiTheme="majorHAnsi" w:hAnsiTheme="majorHAnsi"/>
          <w:b/>
          <w:bCs/>
        </w:rPr>
        <w:t xml:space="preserve"> |</w:t>
      </w:r>
      <w:r w:rsidR="003D0C0A">
        <w:rPr>
          <w:rFonts w:asciiTheme="majorHAnsi" w:hAnsiTheme="majorHAnsi"/>
        </w:rPr>
        <w:t xml:space="preserve"> </w:t>
      </w:r>
      <w:r w:rsidRPr="002C587F">
        <w:rPr>
          <w:rFonts w:asciiTheme="majorHAnsi" w:hAnsiTheme="majorHAnsi"/>
          <w:b/>
          <w:bCs/>
        </w:rPr>
        <w:t xml:space="preserve">Jubileu da </w:t>
      </w:r>
      <w:r w:rsidRPr="003A0E95">
        <w:rPr>
          <w:rFonts w:asciiTheme="majorHAnsi" w:hAnsiTheme="majorHAnsi"/>
          <w:b/>
          <w:bCs/>
        </w:rPr>
        <w:t>Solidariedade</w:t>
      </w:r>
      <w:r w:rsidRPr="003A0E95">
        <w:rPr>
          <w:rFonts w:asciiTheme="majorHAnsi" w:hAnsiTheme="majorHAnsi"/>
        </w:rPr>
        <w:t xml:space="preserve"> | Eucaristia na Igreja Catedral | 15h30 | SDPS com IPSS Diocesanas, Santas Casas da Misericórdia, Associações, </w:t>
      </w:r>
      <w:r w:rsidR="00B91871" w:rsidRPr="003A0E95">
        <w:rPr>
          <w:rFonts w:asciiTheme="majorHAnsi" w:hAnsiTheme="majorHAnsi"/>
        </w:rPr>
        <w:t>Movimentos e O</w:t>
      </w:r>
      <w:r w:rsidRPr="003A0E95">
        <w:rPr>
          <w:rFonts w:asciiTheme="majorHAnsi" w:hAnsiTheme="majorHAnsi"/>
        </w:rPr>
        <w:t>bras, Conferências Vicentinas</w:t>
      </w:r>
      <w:r w:rsidRPr="002C587F">
        <w:rPr>
          <w:rFonts w:asciiTheme="majorHAnsi" w:hAnsiTheme="majorHAnsi"/>
        </w:rPr>
        <w:t>, Cáritas Diocesana, grupos de caridade | SDPS</w:t>
      </w:r>
    </w:p>
    <w:p w14:paraId="0CDA0627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17 a 21 – Retiro do Clero (1.º turno)</w:t>
      </w:r>
    </w:p>
    <w:p w14:paraId="232AAD35" w14:textId="6C41F1E2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19 – Encontro com os assessores vicariais das missões | CDV | SDPM </w:t>
      </w:r>
      <w:r w:rsidR="00B91871" w:rsidRPr="002C587F">
        <w:rPr>
          <w:rFonts w:asciiTheme="majorHAnsi" w:hAnsiTheme="majorHAnsi"/>
        </w:rPr>
        <w:t>| 11h00-13h00</w:t>
      </w:r>
    </w:p>
    <w:p w14:paraId="37439615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19 – Missa com Universitários pela PNA | SDPU</w:t>
      </w:r>
    </w:p>
    <w:p w14:paraId="36E1769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22 –</w:t>
      </w:r>
      <w:r w:rsidRPr="002C587F">
        <w:rPr>
          <w:rFonts w:asciiTheme="majorHAnsi" w:hAnsiTheme="majorHAnsi"/>
          <w:b/>
          <w:bCs/>
        </w:rPr>
        <w:t xml:space="preserve"> </w:t>
      </w:r>
      <w:r w:rsidRPr="002C587F">
        <w:rPr>
          <w:rFonts w:asciiTheme="majorHAnsi" w:hAnsiTheme="majorHAnsi"/>
        </w:rPr>
        <w:t>Dia Diocesano da Juventude | Amarante | SDPJ</w:t>
      </w:r>
    </w:p>
    <w:p w14:paraId="39BB9A27" w14:textId="69EFA441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23 – 30.ª Jornada Mundial da Juventude | Igreja Catedral | SDPJ</w:t>
      </w:r>
      <w:r w:rsidR="00B91871">
        <w:rPr>
          <w:rFonts w:asciiTheme="majorHAnsi" w:hAnsiTheme="majorHAnsi"/>
        </w:rPr>
        <w:t xml:space="preserve"> </w:t>
      </w:r>
      <w:r w:rsidR="00B91871" w:rsidRPr="002C587F">
        <w:rPr>
          <w:rFonts w:asciiTheme="majorHAnsi" w:hAnsiTheme="majorHAnsi"/>
        </w:rPr>
        <w:t>| 11h00</w:t>
      </w:r>
    </w:p>
    <w:p w14:paraId="6D159C4A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  <w:b/>
          <w:bCs/>
        </w:rPr>
        <w:t>23 – Jubileu dos Coros litúrgicos e ministros da música</w:t>
      </w:r>
      <w:r w:rsidRPr="002C587F">
        <w:rPr>
          <w:rFonts w:asciiTheme="majorHAnsi" w:hAnsiTheme="majorHAnsi"/>
        </w:rPr>
        <w:t xml:space="preserve"> | Local a designar | SDML</w:t>
      </w:r>
    </w:p>
    <w:p w14:paraId="7119B6B8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23 – Solenidade de Cristo Rei e Senhor do Universo | Celebração | Igreja Catedral | 11h00</w:t>
      </w:r>
    </w:p>
    <w:p w14:paraId="0283AA28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26 – Reunião de Vigários | Seminário do Bom Pastor</w:t>
      </w:r>
    </w:p>
    <w:p w14:paraId="3B993D3A" w14:textId="4195A95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29 – Formação para Animadores / Coordenadores de Grupos com Jovens | Santa Maria da Feira</w:t>
      </w:r>
      <w:r w:rsidR="00B91871">
        <w:rPr>
          <w:rFonts w:asciiTheme="majorHAnsi" w:hAnsiTheme="majorHAnsi"/>
        </w:rPr>
        <w:t xml:space="preserve"> </w:t>
      </w:r>
      <w:r w:rsidR="00B91871" w:rsidRPr="002C587F">
        <w:rPr>
          <w:rFonts w:asciiTheme="majorHAnsi" w:hAnsiTheme="majorHAnsi"/>
        </w:rPr>
        <w:t>| SDPJ</w:t>
      </w:r>
      <w:r w:rsidRPr="002C587F">
        <w:rPr>
          <w:rFonts w:asciiTheme="majorHAnsi" w:hAnsiTheme="majorHAnsi"/>
        </w:rPr>
        <w:t xml:space="preserve"> | 09h30-13h00 | Nota: para as Vigararias de Santa Maria da Feira e Espinho-Ovar</w:t>
      </w:r>
      <w:r w:rsidR="00B91871">
        <w:rPr>
          <w:rFonts w:asciiTheme="majorHAnsi" w:hAnsiTheme="majorHAnsi"/>
        </w:rPr>
        <w:t>.</w:t>
      </w:r>
      <w:r w:rsidRPr="002C587F">
        <w:rPr>
          <w:rFonts w:asciiTheme="majorHAnsi" w:hAnsiTheme="majorHAnsi"/>
        </w:rPr>
        <w:t xml:space="preserve"> </w:t>
      </w:r>
    </w:p>
    <w:p w14:paraId="00CEBF14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30 – Domingo I do Advento – Ano litúrgico A</w:t>
      </w:r>
    </w:p>
    <w:p w14:paraId="1685100D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30 – Instituição de ministérios | Celebração | Igreja Catedral | 16h00</w:t>
      </w:r>
    </w:p>
    <w:p w14:paraId="09C5758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1A6E850D" w14:textId="69B0873F" w:rsidR="002C587F" w:rsidRPr="00695A47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Dezembro 2025</w:t>
      </w:r>
    </w:p>
    <w:p w14:paraId="1CF30F0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 – Recoleção de Advento com o clero | 10h00 </w:t>
      </w:r>
    </w:p>
    <w:p w14:paraId="3394481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6 – Formação: novos materiais para a adolescência - Burgães/Santo Tirso | SDEC</w:t>
      </w:r>
    </w:p>
    <w:p w14:paraId="5A9DD425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6 – Formação para Animadores / Coordenadores de Grupos com Jovens | Vale de Cambra | 09h30-13h00 | Nota:  para as Vigararias de Arouca-Vale Cambra e São João da Madeira-Oliveira de Azeméis | SDPJ </w:t>
      </w:r>
    </w:p>
    <w:p w14:paraId="73E0881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8 – Solenidade da Imaculada Conceição </w:t>
      </w:r>
    </w:p>
    <w:p w14:paraId="07D12BA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8 – Ordenações diaconais | Celebração | Igreja Catedral | 16h00</w:t>
      </w:r>
    </w:p>
    <w:p w14:paraId="7E855F8A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13 – Encontro (com imigrantes) à volta do Natal | Local a designar | SDPMT</w:t>
      </w:r>
    </w:p>
    <w:p w14:paraId="5DAF2D36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16 – Luz da Paz de Belém | CNE </w:t>
      </w:r>
    </w:p>
    <w:p w14:paraId="2466690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17 – Missa de Natal | SDPU</w:t>
      </w:r>
    </w:p>
    <w:p w14:paraId="7CC5F728" w14:textId="4B86BE0C" w:rsidR="008B253E" w:rsidRPr="007F245C" w:rsidRDefault="008B253E" w:rsidP="007F245C">
      <w:pPr>
        <w:jc w:val="both"/>
      </w:pPr>
      <w:r>
        <w:rPr>
          <w:rFonts w:asciiTheme="majorHAnsi" w:hAnsiTheme="majorHAnsi"/>
        </w:rPr>
        <w:t>18 a 20 –</w:t>
      </w:r>
      <w:r w:rsidRPr="008B253E">
        <w:t xml:space="preserve"> </w:t>
      </w:r>
      <w:r w:rsidR="007F245C" w:rsidRPr="00EB3D87">
        <w:t xml:space="preserve">Assembleia Geral </w:t>
      </w:r>
      <w:r w:rsidR="007F245C">
        <w:t xml:space="preserve">da </w:t>
      </w:r>
      <w:r w:rsidRPr="00EB3D87">
        <w:t>Ação Católica dos Meios Independentes</w:t>
      </w:r>
      <w:r w:rsidR="007F245C">
        <w:t xml:space="preserve"> | </w:t>
      </w:r>
      <w:r w:rsidRPr="00EB3D87">
        <w:t>Fátima</w:t>
      </w:r>
      <w:r w:rsidR="007F245C">
        <w:t xml:space="preserve"> </w:t>
      </w:r>
    </w:p>
    <w:p w14:paraId="07D8076A" w14:textId="2B024C85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20 – Formação para Animadores / Coordenadores de Grupos com Jovens Felgueiras</w:t>
      </w:r>
      <w:r w:rsidR="003A0E95">
        <w:rPr>
          <w:rFonts w:asciiTheme="majorHAnsi" w:hAnsiTheme="majorHAnsi"/>
        </w:rPr>
        <w:t xml:space="preserve"> </w:t>
      </w:r>
      <w:r w:rsidR="003A0E95" w:rsidRPr="002C587F">
        <w:rPr>
          <w:rFonts w:asciiTheme="majorHAnsi" w:hAnsiTheme="majorHAnsi"/>
        </w:rPr>
        <w:t>| SDPJ</w:t>
      </w:r>
      <w:r w:rsidRPr="002C587F">
        <w:rPr>
          <w:rFonts w:asciiTheme="majorHAnsi" w:hAnsiTheme="majorHAnsi"/>
        </w:rPr>
        <w:t xml:space="preserve"> | 09h30-13h00 | Nota: para as Vigararias Felgueiras, Paços Ferreira e Lousada</w:t>
      </w:r>
      <w:r w:rsidR="003A0E95">
        <w:rPr>
          <w:rFonts w:asciiTheme="majorHAnsi" w:hAnsiTheme="majorHAnsi"/>
        </w:rPr>
        <w:t>.</w:t>
      </w:r>
      <w:r w:rsidRPr="002C587F">
        <w:rPr>
          <w:rFonts w:asciiTheme="majorHAnsi" w:hAnsiTheme="majorHAnsi"/>
        </w:rPr>
        <w:t xml:space="preserve"> </w:t>
      </w:r>
    </w:p>
    <w:p w14:paraId="05A12722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lastRenderedPageBreak/>
        <w:t>25 – Solenidade do Natal do Senhor | Celebração | Igreja Catedral | 11h00</w:t>
      </w:r>
    </w:p>
    <w:p w14:paraId="1266EA9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28 – Festa da Sagrada Família</w:t>
      </w:r>
    </w:p>
    <w:p w14:paraId="114369C5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28 – Encerramento do Ano Jubilar a nível das Igrejas Locais – Igreja Catedral do Porto | 16h00</w:t>
      </w:r>
    </w:p>
    <w:p w14:paraId="1FB6D162" w14:textId="2586AEFF" w:rsid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28</w:t>
      </w:r>
      <w:r w:rsidR="003A0E95">
        <w:rPr>
          <w:rFonts w:asciiTheme="majorHAnsi" w:hAnsiTheme="majorHAnsi"/>
        </w:rPr>
        <w:t>/12 a 1/1/</w:t>
      </w:r>
      <w:r w:rsidRPr="002C587F">
        <w:rPr>
          <w:rFonts w:asciiTheme="majorHAnsi" w:hAnsiTheme="majorHAnsi"/>
        </w:rPr>
        <w:t xml:space="preserve">2026 – Peregrinação da Confiança </w:t>
      </w:r>
      <w:proofErr w:type="spellStart"/>
      <w:r w:rsidRPr="002C587F">
        <w:rPr>
          <w:rFonts w:asciiTheme="majorHAnsi" w:hAnsiTheme="majorHAnsi"/>
        </w:rPr>
        <w:t>Taizé</w:t>
      </w:r>
      <w:proofErr w:type="spellEnd"/>
      <w:r w:rsidRPr="002C587F">
        <w:rPr>
          <w:rFonts w:asciiTheme="majorHAnsi" w:hAnsiTheme="majorHAnsi"/>
        </w:rPr>
        <w:t xml:space="preserve"> (Paris - França) </w:t>
      </w:r>
    </w:p>
    <w:p w14:paraId="620AF8F9" w14:textId="77777777" w:rsidR="003A0E95" w:rsidRDefault="003A0E95" w:rsidP="002C587F">
      <w:pPr>
        <w:spacing w:after="0" w:line="360" w:lineRule="auto"/>
        <w:rPr>
          <w:rFonts w:asciiTheme="majorHAnsi" w:hAnsiTheme="majorHAnsi"/>
        </w:rPr>
      </w:pPr>
    </w:p>
    <w:p w14:paraId="77B1BAB5" w14:textId="77777777" w:rsid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  <w:b/>
          <w:bCs/>
        </w:rPr>
        <w:t>Jubileu em Roma</w:t>
      </w:r>
    </w:p>
    <w:p w14:paraId="30CAFD26" w14:textId="77777777" w:rsid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</w:p>
    <w:p w14:paraId="6E5B09D8" w14:textId="4FEF7792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  <w:b/>
          <w:bCs/>
        </w:rPr>
        <w:t>Setembro 2025</w:t>
      </w:r>
    </w:p>
    <w:p w14:paraId="35959E34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15 – Celebração da Consolação </w:t>
      </w:r>
    </w:p>
    <w:p w14:paraId="47E30FAD" w14:textId="158351DA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20 – Celebração do Jubileu dos </w:t>
      </w:r>
      <w:r w:rsidR="003A0E95">
        <w:rPr>
          <w:rFonts w:asciiTheme="majorHAnsi" w:hAnsiTheme="majorHAnsi"/>
        </w:rPr>
        <w:t>O</w:t>
      </w:r>
      <w:r w:rsidRPr="002C587F">
        <w:rPr>
          <w:rFonts w:asciiTheme="majorHAnsi" w:hAnsiTheme="majorHAnsi"/>
        </w:rPr>
        <w:t>peradores de Justiça</w:t>
      </w:r>
    </w:p>
    <w:p w14:paraId="6CDD3111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26 a 28 – Celebração do Jubileu dos Catequistas </w:t>
      </w:r>
    </w:p>
    <w:p w14:paraId="7CB0557A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</w:p>
    <w:p w14:paraId="13CC36B7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Outubro 2025</w:t>
      </w:r>
    </w:p>
    <w:p w14:paraId="1C5BB4AB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5 – Celebração do Jubileu dos Migrantes </w:t>
      </w:r>
    </w:p>
    <w:p w14:paraId="052EC1B7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8 a 9 – Celebração do Jubileu da Vida Consagrada </w:t>
      </w:r>
    </w:p>
    <w:p w14:paraId="6DCA48CB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11 a 12 – Celebração do Jubileu da Espiritualidade Mariana </w:t>
      </w:r>
    </w:p>
    <w:p w14:paraId="0457803F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18 a 19– Celebração do Jubileu do Mundo Missionário</w:t>
      </w:r>
    </w:p>
    <w:p w14:paraId="2BDFA4F7" w14:textId="4040EDB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30 – Celebração do Jubileu do Mun</w:t>
      </w:r>
      <w:r w:rsidR="003A0E95">
        <w:rPr>
          <w:rFonts w:asciiTheme="majorHAnsi" w:hAnsiTheme="majorHAnsi"/>
        </w:rPr>
        <w:t>do E</w:t>
      </w:r>
      <w:r w:rsidRPr="002C587F">
        <w:rPr>
          <w:rFonts w:asciiTheme="majorHAnsi" w:hAnsiTheme="majorHAnsi"/>
        </w:rPr>
        <w:t>ducativo</w:t>
      </w:r>
    </w:p>
    <w:p w14:paraId="3DC8546C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</w:p>
    <w:p w14:paraId="495B9205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Novembro 2025</w:t>
      </w:r>
    </w:p>
    <w:p w14:paraId="07875775" w14:textId="77777777" w:rsidR="003A0E95" w:rsidRPr="002C587F" w:rsidRDefault="003A0E95" w:rsidP="003A0E95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14 – Celebração do Jubileu dos Reclusos</w:t>
      </w:r>
    </w:p>
    <w:p w14:paraId="58FD9B0A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16 – Celebração do Jubileu dos Pobres</w:t>
      </w:r>
    </w:p>
    <w:p w14:paraId="1431A494" w14:textId="4ED111F1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22 a 23</w:t>
      </w:r>
      <w:r w:rsidR="009934BD">
        <w:rPr>
          <w:rFonts w:asciiTheme="majorHAnsi" w:hAnsiTheme="majorHAnsi"/>
        </w:rPr>
        <w:t xml:space="preserve"> </w:t>
      </w:r>
      <w:r w:rsidRPr="002C587F">
        <w:rPr>
          <w:rFonts w:asciiTheme="majorHAnsi" w:hAnsiTheme="majorHAnsi"/>
        </w:rPr>
        <w:t xml:space="preserve">– Celebração do Jubileu dos Coros </w:t>
      </w:r>
    </w:p>
    <w:p w14:paraId="032CA691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</w:p>
    <w:p w14:paraId="62FEC36B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Dezembro 2025</w:t>
      </w:r>
    </w:p>
    <w:p w14:paraId="629BC94C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eastAsia="Times New Roman" w:hAnsiTheme="majorHAnsi" w:cs="Tahoma"/>
          <w:lang w:eastAsia="pt-PT"/>
        </w:rPr>
      </w:pPr>
      <w:r w:rsidRPr="002C587F">
        <w:rPr>
          <w:rFonts w:asciiTheme="majorHAnsi" w:eastAsia="Times New Roman" w:hAnsiTheme="majorHAnsi" w:cs="Tahoma"/>
          <w:lang w:eastAsia="pt-PT"/>
        </w:rPr>
        <w:t xml:space="preserve">28 – Encerramento do Ano Santo, nas Igrejas particulares </w:t>
      </w:r>
    </w:p>
    <w:p w14:paraId="0D8648E5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eastAsia="Times New Roman" w:hAnsiTheme="majorHAnsi" w:cs="Tahoma"/>
          <w:b/>
          <w:bCs/>
          <w:lang w:eastAsia="pt-PT"/>
        </w:rPr>
      </w:pPr>
    </w:p>
    <w:p w14:paraId="73A73C53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eastAsia="Times New Roman" w:hAnsiTheme="majorHAnsi" w:cs="Tahoma"/>
          <w:b/>
          <w:bCs/>
          <w:lang w:eastAsia="pt-PT"/>
        </w:rPr>
      </w:pPr>
      <w:r w:rsidRPr="002C587F">
        <w:rPr>
          <w:rFonts w:asciiTheme="majorHAnsi" w:eastAsia="Times New Roman" w:hAnsiTheme="majorHAnsi" w:cs="Tahoma"/>
          <w:b/>
          <w:bCs/>
          <w:lang w:eastAsia="pt-PT"/>
        </w:rPr>
        <w:t>Janeiro 2026</w:t>
      </w:r>
    </w:p>
    <w:p w14:paraId="71C232C3" w14:textId="77777777" w:rsidR="002C587F" w:rsidRPr="002C587F" w:rsidRDefault="002C587F" w:rsidP="002C587F">
      <w:pPr>
        <w:shd w:val="clear" w:color="auto" w:fill="F2F2F2" w:themeFill="background1" w:themeFillShade="F2"/>
        <w:spacing w:after="0" w:line="360" w:lineRule="auto"/>
        <w:jc w:val="both"/>
        <w:rPr>
          <w:rFonts w:asciiTheme="majorHAnsi" w:eastAsia="Times New Roman" w:hAnsiTheme="majorHAnsi" w:cs="Tahoma"/>
          <w:b/>
          <w:bCs/>
          <w:lang w:eastAsia="pt-PT"/>
        </w:rPr>
      </w:pPr>
      <w:r w:rsidRPr="002C587F">
        <w:rPr>
          <w:rFonts w:asciiTheme="majorHAnsi" w:eastAsia="Times New Roman" w:hAnsiTheme="majorHAnsi" w:cs="Tahoma"/>
          <w:lang w:eastAsia="pt-PT"/>
        </w:rPr>
        <w:t>6 – Encerramento da Porta Santa da Basílica Papal de São Pedro</w:t>
      </w:r>
    </w:p>
    <w:p w14:paraId="1D43D6EE" w14:textId="77777777" w:rsid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39980D44" w14:textId="34417A97" w:rsidR="002C587F" w:rsidRPr="00695A47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Janeiro 2026</w:t>
      </w:r>
    </w:p>
    <w:p w14:paraId="1941B130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 – Solenidade de Santa Maria, Mãe de Deus | 59.º Dia Mundial da Paz | Celebração | Igreja Catedral | 11h00</w:t>
      </w:r>
    </w:p>
    <w:p w14:paraId="08373CDB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4 – Solenidade da Epifania do Senhor</w:t>
      </w:r>
    </w:p>
    <w:p w14:paraId="4A265CCC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4 – Dia da Infância Missionária | SDPM</w:t>
      </w:r>
    </w:p>
    <w:p w14:paraId="3CC2E3A3" w14:textId="77777777" w:rsidR="002C587F" w:rsidRPr="009934BD" w:rsidRDefault="002C587F" w:rsidP="002C587F">
      <w:pPr>
        <w:spacing w:after="0" w:line="360" w:lineRule="auto"/>
        <w:ind w:right="38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6 – </w:t>
      </w:r>
      <w:r w:rsidRPr="002C587F">
        <w:rPr>
          <w:rFonts w:asciiTheme="majorHAnsi" w:hAnsiTheme="majorHAnsi" w:cs="Calibri"/>
        </w:rPr>
        <w:t xml:space="preserve">Formação: Ser Catequista - Vig. Penafiel/Castelo de </w:t>
      </w:r>
      <w:r w:rsidRPr="009934BD">
        <w:rPr>
          <w:rFonts w:asciiTheme="majorHAnsi" w:hAnsiTheme="majorHAnsi" w:cs="Calibri"/>
        </w:rPr>
        <w:t xml:space="preserve">Paiva </w:t>
      </w:r>
      <w:r w:rsidRPr="009934BD">
        <w:rPr>
          <w:rFonts w:asciiTheme="majorHAnsi" w:hAnsiTheme="majorHAnsi" w:cs="Calibri"/>
          <w:iCs/>
        </w:rPr>
        <w:t>(3 meses)</w:t>
      </w:r>
      <w:r w:rsidRPr="009934BD">
        <w:rPr>
          <w:rFonts w:asciiTheme="majorHAnsi" w:hAnsiTheme="majorHAnsi" w:cs="Calibri"/>
        </w:rPr>
        <w:t xml:space="preserve"> | SDEC</w:t>
      </w:r>
    </w:p>
    <w:p w14:paraId="1BA3C2C7" w14:textId="77777777" w:rsidR="002C587F" w:rsidRPr="002C587F" w:rsidRDefault="002C587F" w:rsidP="002C587F">
      <w:pPr>
        <w:spacing w:after="0" w:line="360" w:lineRule="auto"/>
        <w:ind w:right="38"/>
        <w:rPr>
          <w:rFonts w:asciiTheme="majorHAnsi" w:hAnsiTheme="majorHAnsi" w:cs="Calibri"/>
        </w:rPr>
      </w:pPr>
      <w:r w:rsidRPr="009934BD">
        <w:rPr>
          <w:rFonts w:asciiTheme="majorHAnsi" w:hAnsiTheme="majorHAnsi"/>
        </w:rPr>
        <w:t xml:space="preserve">7 – </w:t>
      </w:r>
      <w:r w:rsidRPr="009934BD">
        <w:rPr>
          <w:rFonts w:asciiTheme="majorHAnsi" w:hAnsiTheme="majorHAnsi" w:cs="Calibri"/>
        </w:rPr>
        <w:t xml:space="preserve">Formação: Ser Catequista - Vig. de Felgueiras </w:t>
      </w:r>
      <w:r w:rsidRPr="009934BD">
        <w:rPr>
          <w:rFonts w:asciiTheme="majorHAnsi" w:hAnsiTheme="majorHAnsi" w:cs="Calibri"/>
          <w:iCs/>
        </w:rPr>
        <w:t>(3 meses)</w:t>
      </w:r>
      <w:r w:rsidRPr="009934BD">
        <w:rPr>
          <w:rFonts w:asciiTheme="majorHAnsi" w:hAnsiTheme="majorHAnsi" w:cs="Calibri"/>
        </w:rPr>
        <w:t xml:space="preserve"> |</w:t>
      </w:r>
      <w:r w:rsidRPr="002C587F">
        <w:rPr>
          <w:rFonts w:asciiTheme="majorHAnsi" w:hAnsiTheme="majorHAnsi" w:cs="Calibri"/>
        </w:rPr>
        <w:t xml:space="preserve"> SDEC</w:t>
      </w:r>
    </w:p>
    <w:p w14:paraId="7474089B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7 ou 14 – Oração dos Aflitos | SDPU</w:t>
      </w:r>
    </w:p>
    <w:p w14:paraId="227B2AFB" w14:textId="4978CD14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lastRenderedPageBreak/>
        <w:t xml:space="preserve">10 – Formação para Animadores / Coordenadores de Grupos com Jovens | Gondomar </w:t>
      </w:r>
      <w:r w:rsidR="009934BD" w:rsidRPr="002C587F">
        <w:rPr>
          <w:rFonts w:asciiTheme="majorHAnsi" w:hAnsiTheme="majorHAnsi"/>
        </w:rPr>
        <w:t xml:space="preserve">| SDPJ </w:t>
      </w:r>
      <w:r w:rsidRPr="002C587F">
        <w:rPr>
          <w:rFonts w:asciiTheme="majorHAnsi" w:hAnsiTheme="majorHAnsi"/>
        </w:rPr>
        <w:t xml:space="preserve">| 09h30-13h00 | Nota: para as Vigararias Matosinhos, Maia, Valongo e Gondomar. </w:t>
      </w:r>
    </w:p>
    <w:p w14:paraId="6A2C9EA5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11 – Festa do Batismo do Senhor</w:t>
      </w:r>
    </w:p>
    <w:p w14:paraId="4CCF1A60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12 – Conselho Diocesano da Pastoral Universitária | SDPU</w:t>
      </w:r>
    </w:p>
    <w:p w14:paraId="4033A712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12 a 16 – Retiro do clero (2.º turno)</w:t>
      </w:r>
    </w:p>
    <w:p w14:paraId="189D4159" w14:textId="4E687DCA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17 - Encontro com Associações, Movimentos e Obras de cariz caritativo | SDPS </w:t>
      </w:r>
      <w:r w:rsidR="009934BD" w:rsidRPr="002C587F">
        <w:rPr>
          <w:rFonts w:asciiTheme="majorHAnsi" w:hAnsiTheme="majorHAnsi"/>
        </w:rPr>
        <w:t>| 10h00</w:t>
      </w:r>
    </w:p>
    <w:p w14:paraId="63E0A4B5" w14:textId="6C763FDA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24 – Formação para Animadores / Coordenadores de Grupos com Jovens | Porto Nascente | </w:t>
      </w:r>
      <w:r w:rsidR="009934BD" w:rsidRPr="002C587F">
        <w:rPr>
          <w:rFonts w:asciiTheme="majorHAnsi" w:hAnsiTheme="majorHAnsi"/>
        </w:rPr>
        <w:t>SDPJ |</w:t>
      </w:r>
      <w:r w:rsidR="009934BD">
        <w:rPr>
          <w:rFonts w:asciiTheme="majorHAnsi" w:hAnsiTheme="majorHAnsi"/>
        </w:rPr>
        <w:t xml:space="preserve"> </w:t>
      </w:r>
      <w:r w:rsidRPr="002C587F">
        <w:rPr>
          <w:rFonts w:asciiTheme="majorHAnsi" w:hAnsiTheme="majorHAnsi"/>
        </w:rPr>
        <w:t xml:space="preserve">09h30-13h00 | Nota: para as Vigararias Gaia Norte, Gaia Sul, Porto Nascente e Porto Poente. </w:t>
      </w:r>
    </w:p>
    <w:p w14:paraId="3C1BA87E" w14:textId="6C6F56DE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25 – Domingo da Palavra de Deus (III Domingo Comum </w:t>
      </w:r>
      <w:r w:rsidR="009934BD">
        <w:rPr>
          <w:rFonts w:asciiTheme="majorHAnsi" w:hAnsiTheme="majorHAnsi"/>
        </w:rPr>
        <w:t>A</w:t>
      </w:r>
      <w:r w:rsidRPr="002C587F">
        <w:rPr>
          <w:rFonts w:asciiTheme="majorHAnsi" w:hAnsiTheme="majorHAnsi"/>
        </w:rPr>
        <w:t>)</w:t>
      </w:r>
    </w:p>
    <w:p w14:paraId="0C1BC37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28 – Reunião de Vigários | Seminário do Bom Pastor</w:t>
      </w:r>
    </w:p>
    <w:p w14:paraId="20266FF8" w14:textId="77777777" w:rsidR="002C587F" w:rsidRPr="002C587F" w:rsidRDefault="002C587F" w:rsidP="002C58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eastAsia="Calibri" w:hAnsiTheme="majorHAnsi" w:cs="Calibri"/>
        </w:rPr>
        <w:t xml:space="preserve">- Em data a marcar: formação para animadores da IAM | SDM | Paróquia de Folgosa da Maia </w:t>
      </w:r>
    </w:p>
    <w:p w14:paraId="7DA2385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</w:p>
    <w:p w14:paraId="1B917E4A" w14:textId="4F08D29D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bookmarkStart w:id="31" w:name="_Hlk168397977"/>
      <w:r w:rsidRPr="002C587F">
        <w:rPr>
          <w:rFonts w:asciiTheme="majorHAnsi" w:hAnsiTheme="majorHAnsi"/>
          <w:b/>
          <w:bCs/>
        </w:rPr>
        <w:t>Fevereiro 202</w:t>
      </w:r>
      <w:bookmarkEnd w:id="31"/>
      <w:r w:rsidRPr="002C587F">
        <w:rPr>
          <w:rFonts w:asciiTheme="majorHAnsi" w:hAnsiTheme="majorHAnsi"/>
          <w:b/>
          <w:bCs/>
        </w:rPr>
        <w:t>6</w:t>
      </w:r>
    </w:p>
    <w:p w14:paraId="37A69348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 – 30.º Dia Mundial de Oração pela Vida Consagrada | Celebração | Igreja Catedral | 19h00</w:t>
      </w:r>
    </w:p>
    <w:p w14:paraId="4D8DF2D8" w14:textId="6BEC51C0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7 – Conselho Diocesano de Pastoral | CDV</w:t>
      </w:r>
    </w:p>
    <w:p w14:paraId="59AA254E" w14:textId="4E6DC4FD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7– Conselho Diocesano da Pastoral Juvenil | CDV</w:t>
      </w:r>
      <w:r w:rsidR="009934BD">
        <w:rPr>
          <w:rFonts w:asciiTheme="majorHAnsi" w:hAnsiTheme="majorHAnsi"/>
        </w:rPr>
        <w:t xml:space="preserve"> </w:t>
      </w:r>
      <w:r w:rsidR="009934BD" w:rsidRPr="002C587F">
        <w:rPr>
          <w:rFonts w:asciiTheme="majorHAnsi" w:hAnsiTheme="majorHAnsi"/>
        </w:rPr>
        <w:t>| SDPJ</w:t>
      </w:r>
      <w:r w:rsidRPr="002C587F">
        <w:rPr>
          <w:rFonts w:asciiTheme="majorHAnsi" w:hAnsiTheme="majorHAnsi"/>
        </w:rPr>
        <w:t xml:space="preserve"> | 10h00-17h00</w:t>
      </w:r>
    </w:p>
    <w:p w14:paraId="6F65FD32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8 – Formação permanente de MEC | 15h00-16h30 | CDV | SDL</w:t>
      </w:r>
    </w:p>
    <w:p w14:paraId="36AF5B8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9 – Reunião dos Secretariados Diocesanos</w:t>
      </w:r>
    </w:p>
    <w:p w14:paraId="00572755" w14:textId="5FE50AF1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10 – Formação permanente de MEC | 21h30</w:t>
      </w:r>
      <w:r w:rsidR="009934BD">
        <w:rPr>
          <w:rFonts w:asciiTheme="majorHAnsi" w:hAnsiTheme="majorHAnsi"/>
        </w:rPr>
        <w:t>-23h00 | Centro</w:t>
      </w:r>
      <w:r w:rsidRPr="002C587F">
        <w:rPr>
          <w:rFonts w:asciiTheme="majorHAnsi" w:hAnsiTheme="majorHAnsi"/>
        </w:rPr>
        <w:t xml:space="preserve"> </w:t>
      </w:r>
      <w:proofErr w:type="spellStart"/>
      <w:r w:rsidRPr="002C587F">
        <w:rPr>
          <w:rFonts w:asciiTheme="majorHAnsi" w:hAnsiTheme="majorHAnsi"/>
        </w:rPr>
        <w:t>Paroq</w:t>
      </w:r>
      <w:proofErr w:type="spellEnd"/>
      <w:r w:rsidRPr="002C587F">
        <w:rPr>
          <w:rFonts w:asciiTheme="majorHAnsi" w:hAnsiTheme="majorHAnsi"/>
        </w:rPr>
        <w:t xml:space="preserve">. de S. João da Madeira | SDL </w:t>
      </w:r>
    </w:p>
    <w:p w14:paraId="2A8CA0D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11 – 34.º Dia Mundial do Doente CDV | SDPS </w:t>
      </w:r>
    </w:p>
    <w:p w14:paraId="70029A4A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11 – Conselho Presbiteral</w:t>
      </w:r>
    </w:p>
    <w:p w14:paraId="2EE5F6B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11 – Formação permanente de MEC | 21h30-23h00 | Auditório </w:t>
      </w:r>
      <w:proofErr w:type="spellStart"/>
      <w:r w:rsidRPr="002C587F">
        <w:rPr>
          <w:rFonts w:asciiTheme="majorHAnsi" w:hAnsiTheme="majorHAnsi"/>
        </w:rPr>
        <w:t>Claret</w:t>
      </w:r>
      <w:proofErr w:type="spellEnd"/>
      <w:r w:rsidRPr="002C587F">
        <w:rPr>
          <w:rFonts w:asciiTheme="majorHAnsi" w:hAnsiTheme="majorHAnsi"/>
        </w:rPr>
        <w:t xml:space="preserve"> | Carvalhos, Gaia | SDL</w:t>
      </w:r>
    </w:p>
    <w:p w14:paraId="47372280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18 – Quarta-Feira de Cinzas | Celebração | Igreja Catedral | 21h30</w:t>
      </w:r>
    </w:p>
    <w:p w14:paraId="293355AE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18 – Noite de Cinzas | SDPU </w:t>
      </w:r>
    </w:p>
    <w:p w14:paraId="316AAB22" w14:textId="66924C50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  <w:color w:val="EE0000"/>
        </w:rPr>
      </w:pPr>
      <w:r w:rsidRPr="002C587F">
        <w:rPr>
          <w:rFonts w:asciiTheme="majorHAnsi" w:hAnsiTheme="majorHAnsi"/>
        </w:rPr>
        <w:t>21 – Formação para Animadores / Coordenadores de Grupos com Jovens | Paredes</w:t>
      </w:r>
      <w:r w:rsidR="009934BD">
        <w:rPr>
          <w:rFonts w:asciiTheme="majorHAnsi" w:hAnsiTheme="majorHAnsi"/>
        </w:rPr>
        <w:t xml:space="preserve"> </w:t>
      </w:r>
      <w:r w:rsidR="009934BD" w:rsidRPr="002C587F">
        <w:rPr>
          <w:rFonts w:asciiTheme="majorHAnsi" w:hAnsiTheme="majorHAnsi"/>
        </w:rPr>
        <w:t>| SDPJ</w:t>
      </w:r>
      <w:r w:rsidRPr="002C587F">
        <w:rPr>
          <w:rFonts w:asciiTheme="majorHAnsi" w:hAnsiTheme="majorHAnsi"/>
        </w:rPr>
        <w:t xml:space="preserve"> | 09h30-13h00 | Nota: para as Vigararias Pare</w:t>
      </w:r>
      <w:r w:rsidR="009934BD">
        <w:rPr>
          <w:rFonts w:asciiTheme="majorHAnsi" w:hAnsiTheme="majorHAnsi"/>
        </w:rPr>
        <w:t>des e Castelo de Paiva-Penafiel.</w:t>
      </w:r>
    </w:p>
    <w:p w14:paraId="643416A9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22 – Domingo I da Quaresma</w:t>
      </w:r>
    </w:p>
    <w:p w14:paraId="3D562D08" w14:textId="77777777" w:rsidR="002C587F" w:rsidRPr="002C587F" w:rsidRDefault="002C587F" w:rsidP="002C587F">
      <w:pPr>
        <w:pStyle w:val="Pa7"/>
        <w:spacing w:line="360" w:lineRule="auto"/>
        <w:rPr>
          <w:rFonts w:asciiTheme="majorHAnsi" w:hAnsiTheme="majorHAnsi"/>
          <w:sz w:val="22"/>
          <w:szCs w:val="22"/>
        </w:rPr>
      </w:pPr>
      <w:r w:rsidRPr="002C587F">
        <w:rPr>
          <w:rFonts w:asciiTheme="majorHAnsi" w:hAnsiTheme="majorHAnsi"/>
          <w:sz w:val="22"/>
          <w:szCs w:val="22"/>
        </w:rPr>
        <w:t xml:space="preserve">22 – Dia de Baden-Powell | CNE </w:t>
      </w:r>
    </w:p>
    <w:p w14:paraId="2E0A6B5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22 – Formação permanente de MEC | 15h00-16h30 | Igreja Matriz de Bustelo, Penafiel | SDL</w:t>
      </w:r>
    </w:p>
    <w:p w14:paraId="60C5B85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24 – Formação permanente de MEC | 21h00-22h30 | Colégio de Santa Teresa, Santo Tirso | SDL</w:t>
      </w:r>
    </w:p>
    <w:p w14:paraId="1C3E78A4" w14:textId="13245FB9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25 – Formação permanente de MEC | 21h30-23h00 | S</w:t>
      </w:r>
      <w:r w:rsidR="009934BD">
        <w:rPr>
          <w:rFonts w:asciiTheme="majorHAnsi" w:hAnsiTheme="majorHAnsi"/>
        </w:rPr>
        <w:t>alão</w:t>
      </w:r>
      <w:r w:rsidRPr="002C587F">
        <w:rPr>
          <w:rFonts w:asciiTheme="majorHAnsi" w:hAnsiTheme="majorHAnsi"/>
        </w:rPr>
        <w:t xml:space="preserve"> </w:t>
      </w:r>
      <w:proofErr w:type="spellStart"/>
      <w:r w:rsidRPr="002C587F">
        <w:rPr>
          <w:rFonts w:asciiTheme="majorHAnsi" w:hAnsiTheme="majorHAnsi"/>
        </w:rPr>
        <w:t>Par</w:t>
      </w:r>
      <w:r w:rsidR="009934BD">
        <w:rPr>
          <w:rFonts w:asciiTheme="majorHAnsi" w:hAnsiTheme="majorHAnsi"/>
        </w:rPr>
        <w:t>oq</w:t>
      </w:r>
      <w:proofErr w:type="spellEnd"/>
      <w:r w:rsidRPr="002C587F">
        <w:rPr>
          <w:rFonts w:asciiTheme="majorHAnsi" w:hAnsiTheme="majorHAnsi"/>
        </w:rPr>
        <w:t xml:space="preserve">. de S. </w:t>
      </w:r>
      <w:r w:rsidR="009934BD">
        <w:rPr>
          <w:rFonts w:asciiTheme="majorHAnsi" w:hAnsiTheme="majorHAnsi"/>
        </w:rPr>
        <w:t>M. Infesta</w:t>
      </w:r>
      <w:r w:rsidRPr="002C587F">
        <w:rPr>
          <w:rFonts w:asciiTheme="majorHAnsi" w:hAnsiTheme="majorHAnsi"/>
        </w:rPr>
        <w:t xml:space="preserve"> | SDL</w:t>
      </w:r>
    </w:p>
    <w:p w14:paraId="23A6EF8A" w14:textId="246D7B3B" w:rsidR="002C587F" w:rsidRPr="002C587F" w:rsidRDefault="002C587F" w:rsidP="002C587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28 – </w:t>
      </w:r>
      <w:r w:rsidRPr="002C587F">
        <w:rPr>
          <w:rFonts w:asciiTheme="majorHAnsi" w:hAnsiTheme="majorHAnsi" w:cs="CIDFont+F3"/>
          <w:kern w:val="0"/>
        </w:rPr>
        <w:t>Formação para Animadores e Coordenadores de Grupos com Jovens</w:t>
      </w:r>
      <w:r w:rsidRPr="002C587F">
        <w:rPr>
          <w:rFonts w:asciiTheme="majorHAnsi" w:hAnsiTheme="majorHAnsi"/>
        </w:rPr>
        <w:t xml:space="preserve"> |</w:t>
      </w:r>
      <w:r w:rsidR="006B30C6" w:rsidRPr="002C587F">
        <w:rPr>
          <w:rFonts w:asciiTheme="majorHAnsi" w:hAnsiTheme="majorHAnsi" w:cs="CIDFont+F5"/>
          <w:kern w:val="0"/>
        </w:rPr>
        <w:t xml:space="preserve"> </w:t>
      </w:r>
      <w:r w:rsidR="006B30C6" w:rsidRPr="002C587F">
        <w:rPr>
          <w:rFonts w:asciiTheme="majorHAnsi" w:hAnsiTheme="majorHAnsi" w:cs="CIDFont+F3"/>
          <w:kern w:val="0"/>
        </w:rPr>
        <w:t>Trofa</w:t>
      </w:r>
      <w:r w:rsidR="003A0E95">
        <w:rPr>
          <w:rFonts w:asciiTheme="majorHAnsi" w:hAnsiTheme="majorHAnsi" w:cs="CIDFont+F3"/>
          <w:kern w:val="0"/>
        </w:rPr>
        <w:t xml:space="preserve"> </w:t>
      </w:r>
      <w:r w:rsidR="003A0E95" w:rsidRPr="002C587F">
        <w:rPr>
          <w:rFonts w:asciiTheme="majorHAnsi" w:hAnsiTheme="majorHAnsi" w:cs="CIDFont+F5"/>
          <w:kern w:val="0"/>
        </w:rPr>
        <w:t>|</w:t>
      </w:r>
      <w:r w:rsidR="003A0E95" w:rsidRPr="002C587F">
        <w:rPr>
          <w:rFonts w:asciiTheme="majorHAnsi" w:hAnsiTheme="majorHAnsi"/>
        </w:rPr>
        <w:t xml:space="preserve"> SDPJ</w:t>
      </w:r>
      <w:r w:rsidRPr="002C587F">
        <w:rPr>
          <w:rFonts w:asciiTheme="majorHAnsi" w:hAnsiTheme="majorHAnsi"/>
        </w:rPr>
        <w:t xml:space="preserve"> </w:t>
      </w:r>
      <w:r w:rsidRPr="002C587F">
        <w:rPr>
          <w:rFonts w:asciiTheme="majorHAnsi" w:hAnsiTheme="majorHAnsi" w:cs="CIDFont+F5"/>
          <w:kern w:val="0"/>
        </w:rPr>
        <w:t xml:space="preserve">| </w:t>
      </w:r>
      <w:r w:rsidR="006B30C6" w:rsidRPr="002C587F">
        <w:rPr>
          <w:rFonts w:asciiTheme="majorHAnsi" w:hAnsiTheme="majorHAnsi" w:cs="CIDFont+F5"/>
          <w:kern w:val="0"/>
        </w:rPr>
        <w:t xml:space="preserve">09h30 - 13h00 </w:t>
      </w:r>
      <w:r w:rsidRPr="002C587F">
        <w:rPr>
          <w:rFonts w:asciiTheme="majorHAnsi" w:hAnsiTheme="majorHAnsi" w:cs="CIDFont+F5"/>
          <w:kern w:val="0"/>
        </w:rPr>
        <w:t>| Nota: para as Vigararias de Trofa - Vila do Conde e Santo Tirso</w:t>
      </w:r>
      <w:r w:rsidR="003A0E95">
        <w:rPr>
          <w:rFonts w:asciiTheme="majorHAnsi" w:hAnsiTheme="majorHAnsi" w:cs="CIDFont+F5"/>
          <w:kern w:val="0"/>
        </w:rPr>
        <w:t>.</w:t>
      </w:r>
      <w:r w:rsidRPr="002C587F">
        <w:rPr>
          <w:rFonts w:asciiTheme="majorHAnsi" w:hAnsiTheme="majorHAnsi" w:cs="CIDFont+F5"/>
          <w:kern w:val="0"/>
        </w:rPr>
        <w:t xml:space="preserve"> </w:t>
      </w:r>
    </w:p>
    <w:p w14:paraId="1FF330B6" w14:textId="77777777" w:rsidR="003A0E95" w:rsidRPr="002C587F" w:rsidRDefault="003A0E95" w:rsidP="003A0E95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28 – Data-limite para pedido de recondução dos MEC – SDL </w:t>
      </w:r>
    </w:p>
    <w:p w14:paraId="5640514E" w14:textId="1433A410" w:rsidR="002C587F" w:rsidRPr="002C587F" w:rsidRDefault="002C587F" w:rsidP="002C58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28 – </w:t>
      </w:r>
      <w:r w:rsidRPr="002C587F">
        <w:rPr>
          <w:rFonts w:asciiTheme="majorHAnsi" w:eastAsia="Calibri" w:hAnsiTheme="majorHAnsi" w:cs="Calibri"/>
        </w:rPr>
        <w:t>Sessão sinodal com as EVM, assessores vicariais das missões e todos os animadores missionários</w:t>
      </w:r>
      <w:r w:rsidR="003A0E95" w:rsidRPr="002C587F">
        <w:rPr>
          <w:rFonts w:asciiTheme="majorHAnsi" w:eastAsia="Calibri" w:hAnsiTheme="majorHAnsi" w:cs="Calibri"/>
        </w:rPr>
        <w:t>| Oliveira do Douro</w:t>
      </w:r>
      <w:r w:rsidRPr="002C587F">
        <w:rPr>
          <w:rFonts w:asciiTheme="majorHAnsi" w:eastAsia="Calibri" w:hAnsiTheme="majorHAnsi" w:cs="Calibri"/>
        </w:rPr>
        <w:t xml:space="preserve"> | SDM | 9h00-13h00  </w:t>
      </w:r>
    </w:p>
    <w:p w14:paraId="7C7C04CF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3CD1737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lastRenderedPageBreak/>
        <w:t>Março 2026</w:t>
      </w:r>
    </w:p>
    <w:p w14:paraId="4A48204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 – Formação Permanente dos MEC | 15h00-16h30 | Centro Pastoral de Amarante | SDL </w:t>
      </w:r>
    </w:p>
    <w:p w14:paraId="4C0C3C62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 – Recoleção da Quaresma com o Clero | 10h00</w:t>
      </w:r>
    </w:p>
    <w:p w14:paraId="0C755299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13 e 14 – Iniciativa </w:t>
      </w:r>
      <w:r w:rsidRPr="009934BD">
        <w:rPr>
          <w:rFonts w:asciiTheme="majorHAnsi" w:hAnsiTheme="majorHAnsi"/>
          <w:i/>
        </w:rPr>
        <w:t>24 horas para o Senhor</w:t>
      </w:r>
      <w:r w:rsidRPr="002C587F">
        <w:rPr>
          <w:rFonts w:asciiTheme="majorHAnsi" w:hAnsiTheme="majorHAnsi"/>
        </w:rPr>
        <w:t xml:space="preserve"> </w:t>
      </w:r>
    </w:p>
    <w:p w14:paraId="0BEE66A4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18 – Entre Santos. Encontro anual das Equipas dos Centros Universitários | SDPU</w:t>
      </w:r>
    </w:p>
    <w:p w14:paraId="53E457C0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25 – Reunião de Vigários | Seminário do Bom Pastor</w:t>
      </w:r>
    </w:p>
    <w:p w14:paraId="7A074719" w14:textId="73029562" w:rsidR="002C587F" w:rsidRPr="002C587F" w:rsidRDefault="009934BD" w:rsidP="002C587F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25 – Via-</w:t>
      </w:r>
      <w:r w:rsidR="002C587F" w:rsidRPr="002C587F">
        <w:rPr>
          <w:rFonts w:asciiTheme="majorHAnsi" w:hAnsiTheme="majorHAnsi"/>
        </w:rPr>
        <w:t>Sacra | SDPU</w:t>
      </w:r>
    </w:p>
    <w:p w14:paraId="043F8EEF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29 – Domingo de Ramos na Paixão do Senhor | Celebração | Igreja Catedral | 11h00</w:t>
      </w:r>
    </w:p>
    <w:p w14:paraId="41CB7D4A" w14:textId="58F36347" w:rsidR="006261BB" w:rsidRPr="006261BB" w:rsidRDefault="006261BB" w:rsidP="006261BB">
      <w:pPr>
        <w:spacing w:after="0" w:line="36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31</w:t>
      </w:r>
      <w:r w:rsidRPr="006261BB">
        <w:rPr>
          <w:rFonts w:asciiTheme="majorHAnsi" w:hAnsiTheme="majorHAnsi"/>
          <w:color w:val="000000" w:themeColor="text1"/>
        </w:rPr>
        <w:t xml:space="preserve"> – Celebração Penitencial | Igreja Catedral | 21h30</w:t>
      </w:r>
    </w:p>
    <w:p w14:paraId="63578A48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3060CD7D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Abril 2026</w:t>
      </w:r>
    </w:p>
    <w:p w14:paraId="0BBFA229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 – Quinta-Feira Santa | 10h00: Celebração da Missa Crismal | 17h30: Celebração da Missa da Ceia do Senhor | Igreja Catedral </w:t>
      </w:r>
    </w:p>
    <w:p w14:paraId="51BCA5DB" w14:textId="74871BC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 – Sexta-Feira Santa | Ofício de Leituras e Laudes | Igreja Catedral</w:t>
      </w:r>
      <w:r w:rsidR="009934BD">
        <w:rPr>
          <w:rFonts w:asciiTheme="majorHAnsi" w:hAnsiTheme="majorHAnsi"/>
        </w:rPr>
        <w:t xml:space="preserve"> </w:t>
      </w:r>
      <w:r w:rsidR="009934BD" w:rsidRPr="002C587F">
        <w:rPr>
          <w:rFonts w:asciiTheme="majorHAnsi" w:hAnsiTheme="majorHAnsi"/>
        </w:rPr>
        <w:t>| 10h00</w:t>
      </w:r>
    </w:p>
    <w:p w14:paraId="4D33ADC8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 – Sexta-Feira Santa | Celebração da Paixão do Senhor | Igreja Catedral | 15h00</w:t>
      </w:r>
    </w:p>
    <w:p w14:paraId="529EA8B9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4 – Sábado Santo | Ofício de Leituras e Laudes | Igreja Catedral | 10h00</w:t>
      </w:r>
    </w:p>
    <w:p w14:paraId="2BBB9D98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4 – Noite de Páscoa | Celebração da Vigília Pascal | Igreja Catedral | 21h30</w:t>
      </w:r>
    </w:p>
    <w:p w14:paraId="5799A8A2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5 – Domingo de Páscoa da Ressurreição do Senhor | Celebração | Igreja Catedral | 11h00</w:t>
      </w:r>
    </w:p>
    <w:p w14:paraId="78BC38D0" w14:textId="77777777" w:rsidR="006261BB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6 – Conselho Diocesano da Pastoral Universitária | SDPU</w:t>
      </w:r>
      <w:bookmarkStart w:id="32" w:name="_Hlk168398021"/>
    </w:p>
    <w:p w14:paraId="0CFF49BB" w14:textId="57732E18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12 – Domingo II da Páscoa ou da Divina Misericórdia</w:t>
      </w:r>
    </w:p>
    <w:p w14:paraId="38BC520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15 – Encontro com os assessores vicariais das missões CDV | 14h30-17h00 | SDPM |</w:t>
      </w:r>
    </w:p>
    <w:p w14:paraId="2BA431EF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19 a 26 – Semana de Oração pelas Vocações | SDPV</w:t>
      </w:r>
    </w:p>
    <w:p w14:paraId="551C71A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25 – São Jorge | CNE </w:t>
      </w:r>
    </w:p>
    <w:p w14:paraId="3F4190C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26 – Domingo do Bom Pastor | 63.º Dia Mundial de Oração pelas Vocações | SDPV</w:t>
      </w:r>
    </w:p>
    <w:bookmarkEnd w:id="32"/>
    <w:p w14:paraId="515BEC19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26 – Dia do Cuidador CDV (Sala Clérigos) | SDPS</w:t>
      </w:r>
    </w:p>
    <w:p w14:paraId="4E7D51B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</w:p>
    <w:p w14:paraId="702EACDF" w14:textId="2084B01F" w:rsidR="002C587F" w:rsidRPr="00695A47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Maio 2026</w:t>
      </w:r>
    </w:p>
    <w:p w14:paraId="49AACB7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1 – Peregrinação Nacional de Acólitos a Fátima </w:t>
      </w:r>
    </w:p>
    <w:p w14:paraId="384D6A94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 – Jornadas da Juventude – Departamento Nacional da Pastoral da Juventude</w:t>
      </w:r>
    </w:p>
    <w:p w14:paraId="0CFE866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 – Eucaristia com bênção das pastas | SDPU</w:t>
      </w:r>
    </w:p>
    <w:p w14:paraId="1B76368B" w14:textId="4E9934D0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8 – </w:t>
      </w:r>
      <w:r w:rsidRPr="002C587F">
        <w:rPr>
          <w:rFonts w:asciiTheme="majorHAnsi" w:hAnsiTheme="majorHAnsi"/>
          <w:i/>
          <w:iCs/>
        </w:rPr>
        <w:t xml:space="preserve">Te </w:t>
      </w:r>
      <w:proofErr w:type="spellStart"/>
      <w:r w:rsidRPr="002C587F">
        <w:rPr>
          <w:rFonts w:asciiTheme="majorHAnsi" w:hAnsiTheme="majorHAnsi"/>
          <w:i/>
          <w:iCs/>
        </w:rPr>
        <w:t>Deum</w:t>
      </w:r>
      <w:proofErr w:type="spellEnd"/>
      <w:r w:rsidRPr="002C587F">
        <w:rPr>
          <w:rFonts w:asciiTheme="majorHAnsi" w:hAnsiTheme="majorHAnsi"/>
        </w:rPr>
        <w:t xml:space="preserve"> – 1.º aniversário da eleição do Papa Leão XIV | Igreja Catedral | 19h00</w:t>
      </w:r>
    </w:p>
    <w:p w14:paraId="7DE4A802" w14:textId="783A0571" w:rsidR="008B253E" w:rsidRDefault="008B253E" w:rsidP="00842952">
      <w:pPr>
        <w:spacing w:after="0" w:line="36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9 </w:t>
      </w:r>
      <w:r w:rsidRPr="008B253E">
        <w:rPr>
          <w:rFonts w:asciiTheme="majorHAnsi" w:hAnsiTheme="majorHAnsi"/>
          <w:color w:val="000000" w:themeColor="text1"/>
        </w:rPr>
        <w:t>–</w:t>
      </w:r>
      <w:r>
        <w:rPr>
          <w:rFonts w:asciiTheme="majorHAnsi" w:hAnsiTheme="majorHAnsi"/>
          <w:color w:val="000000" w:themeColor="text1"/>
        </w:rPr>
        <w:t xml:space="preserve"> O</w:t>
      </w:r>
      <w:r w:rsidRPr="008B253E">
        <w:rPr>
          <w:rFonts w:asciiTheme="majorHAnsi" w:hAnsiTheme="majorHAnsi"/>
          <w:color w:val="000000" w:themeColor="text1"/>
        </w:rPr>
        <w:t xml:space="preserve">ração ecuménica </w:t>
      </w:r>
      <w:r>
        <w:rPr>
          <w:rFonts w:asciiTheme="majorHAnsi" w:hAnsiTheme="majorHAnsi"/>
          <w:color w:val="000000" w:themeColor="text1"/>
        </w:rPr>
        <w:t xml:space="preserve">| </w:t>
      </w:r>
      <w:r w:rsidRPr="008B253E">
        <w:rPr>
          <w:rFonts w:asciiTheme="majorHAnsi" w:hAnsiTheme="majorHAnsi"/>
          <w:color w:val="000000" w:themeColor="text1"/>
        </w:rPr>
        <w:t>21h</w:t>
      </w:r>
      <w:r>
        <w:rPr>
          <w:rFonts w:asciiTheme="majorHAnsi" w:hAnsiTheme="majorHAnsi"/>
          <w:color w:val="000000" w:themeColor="text1"/>
        </w:rPr>
        <w:t xml:space="preserve">00 | </w:t>
      </w:r>
      <w:r w:rsidRPr="008B253E">
        <w:rPr>
          <w:rFonts w:asciiTheme="majorHAnsi" w:hAnsiTheme="majorHAnsi"/>
          <w:color w:val="000000" w:themeColor="text1"/>
        </w:rPr>
        <w:t>Igreja de Cedofeita</w:t>
      </w:r>
      <w:r>
        <w:rPr>
          <w:rFonts w:asciiTheme="majorHAnsi" w:hAnsiTheme="majorHAnsi"/>
          <w:color w:val="000000" w:themeColor="text1"/>
        </w:rPr>
        <w:t xml:space="preserve"> | Juntos pela Europa e Comissão Ecuménica</w:t>
      </w:r>
    </w:p>
    <w:p w14:paraId="34CD8BA6" w14:textId="006C9391" w:rsidR="00842952" w:rsidRPr="00842952" w:rsidRDefault="00842952" w:rsidP="00842952">
      <w:pPr>
        <w:spacing w:after="0" w:line="360" w:lineRule="auto"/>
        <w:rPr>
          <w:rFonts w:asciiTheme="majorHAnsi" w:hAnsiTheme="majorHAnsi"/>
          <w:color w:val="000000" w:themeColor="text1"/>
        </w:rPr>
      </w:pPr>
      <w:r w:rsidRPr="00842952">
        <w:rPr>
          <w:rFonts w:asciiTheme="majorHAnsi" w:hAnsiTheme="majorHAnsi"/>
          <w:color w:val="000000" w:themeColor="text1"/>
        </w:rPr>
        <w:t>15 – 21.º Encontro Diocesano de Alunos de EMRC | SDEMRC (a confirmar)</w:t>
      </w:r>
    </w:p>
    <w:p w14:paraId="21173D4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16 – Conselho Diocesano da Pastoral Juvenil | 10h00 - 17h00 | CDV | SDPJ</w:t>
      </w:r>
    </w:p>
    <w:p w14:paraId="115BD661" w14:textId="77777777" w:rsidR="002C587F" w:rsidRPr="002C587F" w:rsidRDefault="002C587F" w:rsidP="002C587F">
      <w:pPr>
        <w:spacing w:after="0" w:line="360" w:lineRule="auto"/>
        <w:ind w:left="1416" w:hanging="1416"/>
        <w:rPr>
          <w:rFonts w:asciiTheme="majorHAnsi" w:hAnsiTheme="majorHAnsi"/>
        </w:rPr>
      </w:pPr>
      <w:bookmarkStart w:id="33" w:name="_Hlk168398045"/>
      <w:r w:rsidRPr="002C587F">
        <w:rPr>
          <w:rFonts w:asciiTheme="majorHAnsi" w:hAnsiTheme="majorHAnsi"/>
        </w:rPr>
        <w:t>16 – Conselho Diocesano de Pastoral | CDV</w:t>
      </w:r>
    </w:p>
    <w:p w14:paraId="158721BE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bookmarkStart w:id="34" w:name="_Hlk168398053"/>
      <w:bookmarkEnd w:id="33"/>
      <w:r w:rsidRPr="002C587F">
        <w:rPr>
          <w:rFonts w:asciiTheme="majorHAnsi" w:hAnsiTheme="majorHAnsi"/>
        </w:rPr>
        <w:t xml:space="preserve">17 – Solenidade da Ascensão do Senhor | 60.º Dia Mundial das Comunicações Sociais </w:t>
      </w:r>
    </w:p>
    <w:p w14:paraId="7C26406D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lastRenderedPageBreak/>
        <w:t>17 – Dia Diocesano das Missões com envio de missionários, leigos ou consagrados | Celebração da Festa das Missões | Local a Designar | SDM</w:t>
      </w:r>
    </w:p>
    <w:bookmarkEnd w:id="34"/>
    <w:p w14:paraId="62827D99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20 – Conselho Presbiteral</w:t>
      </w:r>
    </w:p>
    <w:p w14:paraId="431934EB" w14:textId="77777777" w:rsidR="002C587F" w:rsidRPr="002C587F" w:rsidRDefault="002C587F" w:rsidP="002C587F">
      <w:pPr>
        <w:spacing w:after="0" w:line="360" w:lineRule="auto"/>
        <w:ind w:left="1416" w:hanging="1416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24 – Solenidade do Pentecostes | Igreja Catedral | 11h00</w:t>
      </w:r>
    </w:p>
    <w:p w14:paraId="390FE926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27 – Reunião de Vigários | Seminário do Bom Pastor</w:t>
      </w:r>
    </w:p>
    <w:p w14:paraId="32701F1D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</w:rPr>
        <w:t xml:space="preserve">31 – Solenidade da Santíssima Trindade | Dia Diocesano da Família | Penafiel | SDPF </w:t>
      </w:r>
    </w:p>
    <w:p w14:paraId="126659E1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31 – Data-limite para o requerimento de novos MEC</w:t>
      </w:r>
    </w:p>
    <w:p w14:paraId="7B92C502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489CC760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Junho 2026</w:t>
      </w:r>
    </w:p>
    <w:p w14:paraId="41998C36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 – Reunião dos Secretariados Diocesanos</w:t>
      </w:r>
    </w:p>
    <w:p w14:paraId="3AA4C165" w14:textId="368E7323" w:rsidR="002C587F" w:rsidRPr="006261BB" w:rsidRDefault="002C587F" w:rsidP="002C587F">
      <w:pPr>
        <w:spacing w:after="0" w:line="360" w:lineRule="auto"/>
        <w:jc w:val="both"/>
        <w:rPr>
          <w:rFonts w:asciiTheme="majorHAnsi" w:hAnsiTheme="majorHAnsi"/>
          <w:color w:val="000000" w:themeColor="text1"/>
        </w:rPr>
      </w:pPr>
      <w:r w:rsidRPr="006261BB">
        <w:rPr>
          <w:rFonts w:asciiTheme="majorHAnsi" w:hAnsiTheme="majorHAnsi"/>
          <w:color w:val="000000" w:themeColor="text1"/>
        </w:rPr>
        <w:t>4 – Solenidade do Santíssimo Corpo e Sangue</w:t>
      </w:r>
      <w:r w:rsidR="009934BD" w:rsidRPr="006261BB">
        <w:rPr>
          <w:rFonts w:asciiTheme="majorHAnsi" w:hAnsiTheme="majorHAnsi"/>
          <w:color w:val="000000" w:themeColor="text1"/>
        </w:rPr>
        <w:t xml:space="preserve"> de Cristo | Celebração | 11h00 |</w:t>
      </w:r>
      <w:r w:rsidRPr="006261BB">
        <w:rPr>
          <w:rFonts w:asciiTheme="majorHAnsi" w:hAnsiTheme="majorHAnsi"/>
          <w:color w:val="000000" w:themeColor="text1"/>
        </w:rPr>
        <w:t xml:space="preserve"> Oração de Vésperas | 16h00</w:t>
      </w:r>
    </w:p>
    <w:p w14:paraId="5D9C07FF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5 – Dia do Colégio Diocesano de Gaia</w:t>
      </w:r>
    </w:p>
    <w:p w14:paraId="45EBA65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8 – Conselho Diocesano da Pastoral Universitária | SDPU</w:t>
      </w:r>
    </w:p>
    <w:p w14:paraId="52F4A7A8" w14:textId="77777777" w:rsidR="00695A47" w:rsidRPr="002C587F" w:rsidRDefault="00695A47" w:rsidP="00695A4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12 – Solenidade do Sagrado</w:t>
      </w:r>
      <w:r w:rsidRPr="002C587F">
        <w:rPr>
          <w:rFonts w:asciiTheme="majorHAnsi" w:hAnsiTheme="majorHAnsi"/>
        </w:rPr>
        <w:t xml:space="preserve"> Coração de Jesus | Celebração | Igreja do Bom Pastor, Ermesinde | 21h00</w:t>
      </w:r>
    </w:p>
    <w:p w14:paraId="7C59363D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27 – Formação inicial de novos MEC | CDV | SDL</w:t>
      </w:r>
    </w:p>
    <w:p w14:paraId="5E9C0F8B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</w:p>
    <w:p w14:paraId="29E3D96D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Julho 2026</w:t>
      </w:r>
    </w:p>
    <w:p w14:paraId="2519013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4 – Formação inicial de novos MEC | CDV | SDL</w:t>
      </w:r>
    </w:p>
    <w:p w14:paraId="4B5073E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 xml:space="preserve">6 a 7 – Reunião de vigários </w:t>
      </w:r>
    </w:p>
    <w:p w14:paraId="687BEF83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11 – XX Jornadas Catequéticas | CDV | SDEC</w:t>
      </w:r>
    </w:p>
    <w:p w14:paraId="75A05911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12 – Ordenações diaconais e Presbiterais | Igreja Catedral | 16h00</w:t>
      </w:r>
    </w:p>
    <w:p w14:paraId="2385D145" w14:textId="77777777" w:rsidR="002C587F" w:rsidRPr="002C587F" w:rsidRDefault="002C587F" w:rsidP="002C587F">
      <w:pPr>
        <w:spacing w:after="0" w:line="360" w:lineRule="auto"/>
        <w:jc w:val="both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24 a 26 – Encontro Nacional da Juventude – REJOICE - Atividade do Departamento Nacional da Pastoral da Juventude | Local: Diocese de Lamego</w:t>
      </w:r>
    </w:p>
    <w:p w14:paraId="5FBA13B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26 – 6.º Dia Mundial dos Avós e Idosos (4.º domingo de julho)</w:t>
      </w:r>
    </w:p>
    <w:p w14:paraId="0093308C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</w:rPr>
      </w:pPr>
    </w:p>
    <w:p w14:paraId="29BA0EE7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Agosto 2026</w:t>
      </w:r>
    </w:p>
    <w:p w14:paraId="61DA758E" w14:textId="7CC445B5" w:rsidR="002C587F" w:rsidRDefault="002C587F" w:rsidP="002C587F">
      <w:pPr>
        <w:spacing w:after="0" w:line="360" w:lineRule="auto"/>
        <w:rPr>
          <w:rFonts w:asciiTheme="majorHAnsi" w:hAnsiTheme="majorHAnsi"/>
        </w:rPr>
      </w:pPr>
      <w:r w:rsidRPr="002C587F">
        <w:rPr>
          <w:rFonts w:asciiTheme="majorHAnsi" w:hAnsiTheme="majorHAnsi"/>
        </w:rPr>
        <w:t>25 a 30 - Curso de Missiologia | Fátima</w:t>
      </w:r>
    </w:p>
    <w:p w14:paraId="10B319BB" w14:textId="77777777" w:rsidR="008B3930" w:rsidRPr="002C587F" w:rsidRDefault="008B3930" w:rsidP="002C587F">
      <w:pPr>
        <w:spacing w:after="0" w:line="360" w:lineRule="auto"/>
        <w:rPr>
          <w:rFonts w:asciiTheme="majorHAnsi" w:hAnsiTheme="majorHAnsi"/>
        </w:rPr>
      </w:pPr>
    </w:p>
    <w:p w14:paraId="71B5B5B1" w14:textId="77777777" w:rsidR="002C587F" w:rsidRPr="002C587F" w:rsidRDefault="002C587F" w:rsidP="002C587F">
      <w:pPr>
        <w:spacing w:after="0" w:line="360" w:lineRule="auto"/>
        <w:rPr>
          <w:rFonts w:asciiTheme="majorHAnsi" w:hAnsiTheme="majorHAnsi"/>
          <w:b/>
          <w:bCs/>
        </w:rPr>
      </w:pPr>
      <w:r w:rsidRPr="002C587F">
        <w:rPr>
          <w:rFonts w:asciiTheme="majorHAnsi" w:hAnsiTheme="majorHAnsi"/>
          <w:b/>
          <w:bCs/>
        </w:rPr>
        <w:t>Setembro 2026</w:t>
      </w:r>
    </w:p>
    <w:p w14:paraId="63084D0C" w14:textId="2360F4C8" w:rsidR="002C587F" w:rsidRPr="002C587F" w:rsidRDefault="009934BD" w:rsidP="002C587F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26 a 27 – Peregrinação Nacional de e</w:t>
      </w:r>
      <w:r w:rsidR="002C587F" w:rsidRPr="002C587F">
        <w:rPr>
          <w:rFonts w:asciiTheme="majorHAnsi" w:hAnsiTheme="majorHAnsi"/>
        </w:rPr>
        <w:t>scuteiros a Fátima | CNE</w:t>
      </w:r>
    </w:p>
    <w:p w14:paraId="76DD0E56" w14:textId="77777777" w:rsidR="00695A47" w:rsidRDefault="00695A47">
      <w:pPr>
        <w:rPr>
          <w:rFonts w:asciiTheme="majorHAnsi" w:eastAsia="Calibri" w:hAnsiTheme="majorHAnsi" w:cstheme="majorBidi"/>
          <w:color w:val="0F4761" w:themeColor="accent1" w:themeShade="BF"/>
          <w:sz w:val="40"/>
          <w:szCs w:val="40"/>
        </w:rPr>
      </w:pPr>
      <w:r>
        <w:rPr>
          <w:rFonts w:eastAsia="Calibri"/>
        </w:rPr>
        <w:br w:type="page"/>
      </w:r>
    </w:p>
    <w:p w14:paraId="3BA7A0CB" w14:textId="0ED0AF2D" w:rsidR="000C5C4F" w:rsidRPr="00AC6276" w:rsidRDefault="000C5C4F" w:rsidP="002C587F">
      <w:pPr>
        <w:pStyle w:val="Ttulo1"/>
        <w:rPr>
          <w:rFonts w:eastAsia="Calibri"/>
        </w:rPr>
      </w:pPr>
      <w:bookmarkStart w:id="35" w:name="_Toc204857455"/>
      <w:r w:rsidRPr="00AC6276">
        <w:rPr>
          <w:rFonts w:eastAsia="Calibri"/>
        </w:rPr>
        <w:lastRenderedPageBreak/>
        <w:t>V. Oração</w:t>
      </w:r>
      <w:bookmarkEnd w:id="35"/>
      <w:r w:rsidRPr="00AC6276">
        <w:rPr>
          <w:rFonts w:eastAsia="Calibri"/>
        </w:rPr>
        <w:t xml:space="preserve"> </w:t>
      </w:r>
    </w:p>
    <w:p w14:paraId="628892CA" w14:textId="77777777" w:rsidR="0064331D" w:rsidRPr="00AC6276" w:rsidRDefault="0064331D" w:rsidP="0064331D">
      <w:pPr>
        <w:spacing w:after="0" w:line="360" w:lineRule="auto"/>
        <w:rPr>
          <w:rFonts w:asciiTheme="majorHAnsi" w:eastAsia="Calibri" w:hAnsiTheme="majorHAnsi" w:cs="Times New Roman"/>
          <w:b/>
          <w:bCs/>
          <w:smallCaps/>
          <w:kern w:val="0"/>
          <w14:ligatures w14:val="none"/>
        </w:rPr>
      </w:pPr>
    </w:p>
    <w:p w14:paraId="2AA32489" w14:textId="77777777" w:rsidR="00874FFB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bookmarkStart w:id="36" w:name="_Hlk203051768"/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Senhor, nosso Deus, </w:t>
      </w:r>
    </w:p>
    <w:p w14:paraId="704E3D77" w14:textId="67F50E2D" w:rsidR="0090495C" w:rsidRPr="002C587F" w:rsidRDefault="003A1F58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somos o Teu p</w:t>
      </w:r>
      <w:r w:rsidR="0090495C"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ovo peregrino.</w:t>
      </w:r>
    </w:p>
    <w:p w14:paraId="0498F705" w14:textId="33C3C25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Nós pedimos</w:t>
      </w:r>
      <w:r w:rsidR="003A1F58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-</w:t>
      </w:r>
      <w:r w:rsidR="003A1F58"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Te</w:t>
      </w:r>
      <w:r w:rsidR="003A1F58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, por meio do</w:t>
      </w: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 Teu Filho, </w:t>
      </w:r>
    </w:p>
    <w:p w14:paraId="7B4926CC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a ousadia e a sabedoria do Teu Espírito Santo,</w:t>
      </w:r>
    </w:p>
    <w:p w14:paraId="406251DA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para abrirmos e percorrermos juntos</w:t>
      </w:r>
    </w:p>
    <w:p w14:paraId="16EAE7D9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caminhos de esperança e de futuro.</w:t>
      </w:r>
    </w:p>
    <w:p w14:paraId="4CCD2687" w14:textId="16ACFDBB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Ajuda-nos a fazer</w:t>
      </w:r>
      <w:r w:rsidR="000F02E8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mos</w:t>
      </w: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 bem a nossa parte,</w:t>
      </w:r>
    </w:p>
    <w:p w14:paraId="754BF9CF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para alcançarmos a mudança que esperamos. </w:t>
      </w:r>
    </w:p>
    <w:p w14:paraId="7EBB6232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75B31CDC" w14:textId="01CD1454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Senhor, inspira-nos a darmos tudo por tudo</w:t>
      </w:r>
    </w:p>
    <w:p w14:paraId="73671822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pelo crescimento do Teu Reino, </w:t>
      </w:r>
    </w:p>
    <w:p w14:paraId="5515C610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na nossa amada Diocese do Porto,</w:t>
      </w:r>
    </w:p>
    <w:p w14:paraId="3F5C3B70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para que ela cresça e apareça sempre</w:t>
      </w:r>
    </w:p>
    <w:p w14:paraId="209697C6" w14:textId="77777777" w:rsidR="005F519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como Igreja unida e reunida, </w:t>
      </w:r>
    </w:p>
    <w:p w14:paraId="7FFAE387" w14:textId="04A7488A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sinodal e missionária, </w:t>
      </w:r>
    </w:p>
    <w:p w14:paraId="5061198B" w14:textId="56F79CBD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em conversão e em formação permanente, </w:t>
      </w:r>
    </w:p>
    <w:p w14:paraId="43E6D479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de braços abertos ao mundo, próxima de todos, </w:t>
      </w:r>
    </w:p>
    <w:p w14:paraId="045ABEF6" w14:textId="6D2EF612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sobretudo dos pobres e dos que mais sofrem. </w:t>
      </w:r>
    </w:p>
    <w:p w14:paraId="285C8D41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01A3BEB3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Senhor, faz-Te nosso Companheiro,</w:t>
      </w:r>
    </w:p>
    <w:p w14:paraId="01D78278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ensina-nos a escutar e a discernir a Tua vontade,</w:t>
      </w:r>
    </w:p>
    <w:p w14:paraId="43B4D3DE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na escuta da Tua voz e da voz dos irmãos,</w:t>
      </w:r>
    </w:p>
    <w:p w14:paraId="0B30B950" w14:textId="4B643F0E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para seguirmos juntos os caminhos</w:t>
      </w:r>
    </w:p>
    <w:p w14:paraId="6741EC21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pelos quais o Teu Espírito Santo </w:t>
      </w:r>
    </w:p>
    <w:p w14:paraId="670CA56C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nos quer conduzir em esperança.</w:t>
      </w:r>
    </w:p>
    <w:p w14:paraId="6B330E9A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20C41924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 xml:space="preserve">Sob a inspiração e a proteção de Maria, </w:t>
      </w:r>
    </w:p>
    <w:p w14:paraId="1E0542D6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que invocamos como Nossa Senhora da Assunção,</w:t>
      </w:r>
    </w:p>
    <w:p w14:paraId="4AE1CD87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faz com que sejamos um só, no único Cristo,</w:t>
      </w:r>
    </w:p>
    <w:p w14:paraId="5396A050" w14:textId="77777777" w:rsidR="0090495C" w:rsidRPr="002C587F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nós que comungamos do mesmo Pão.</w:t>
      </w:r>
    </w:p>
    <w:p w14:paraId="721C9BD3" w14:textId="549108F5" w:rsidR="0064331D" w:rsidRDefault="0090495C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 w:rsidRPr="002C587F"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Ámen.</w:t>
      </w:r>
      <w:bookmarkEnd w:id="36"/>
    </w:p>
    <w:p w14:paraId="509934B9" w14:textId="77777777" w:rsidR="0099559E" w:rsidRDefault="0099559E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1AEE84C8" w14:textId="77777777" w:rsidR="0099559E" w:rsidRDefault="0099559E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4348A5BB" w14:textId="77777777" w:rsidR="00695A47" w:rsidRDefault="00695A47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1BA765B7" w14:textId="77777777" w:rsidR="00695A47" w:rsidRDefault="00695A47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44A05E7F" w14:textId="77777777" w:rsidR="0099559E" w:rsidRDefault="0099559E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5160D919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42BFB37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4744B5E4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0F2B0F2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1BCEBEC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7F709966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7E1D60E5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533204D1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47B66700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26A930CA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725B7DFD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242528CE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1955E059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F982FC5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1FD8D9CA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5CF70CBC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6A7D132A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696D44DD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7E141C74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2567571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06E216C5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7A06CDE1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2177E78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51C5D61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0B131368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1D450DDB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667321F0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4C9F910A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358DF0E4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5A85EC09" w14:textId="77777777" w:rsidR="00E9444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</w:p>
    <w:p w14:paraId="13D9F811" w14:textId="37516420" w:rsidR="00E9444F" w:rsidRPr="002C587F" w:rsidRDefault="00E9444F" w:rsidP="0090495C">
      <w:pPr>
        <w:spacing w:after="0" w:line="360" w:lineRule="auto"/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</w:pPr>
      <w:r>
        <w:rPr>
          <w:rFonts w:asciiTheme="majorHAnsi" w:eastAsia="Calibri" w:hAnsiTheme="majorHAnsi" w:cs="Times New Roman"/>
          <w:color w:val="000000" w:themeColor="text1"/>
          <w:kern w:val="0"/>
          <w14:ligatures w14:val="none"/>
        </w:rPr>
        <w:t>Equipa de Apoio à Coordenação Diocesana da Pastoral</w:t>
      </w:r>
    </w:p>
    <w:sectPr w:rsidR="00E9444F" w:rsidRPr="002C587F" w:rsidSect="003D6E59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0285" w14:textId="77777777" w:rsidR="00B35187" w:rsidRDefault="00B35187" w:rsidP="000C5C4F">
      <w:pPr>
        <w:spacing w:after="0" w:line="240" w:lineRule="auto"/>
      </w:pPr>
      <w:r>
        <w:separator/>
      </w:r>
    </w:p>
  </w:endnote>
  <w:endnote w:type="continuationSeparator" w:id="0">
    <w:p w14:paraId="290C8695" w14:textId="77777777" w:rsidR="00B35187" w:rsidRDefault="00B35187" w:rsidP="000C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ves">
    <w:altName w:val="Cov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74BE0" w14:textId="77777777" w:rsidR="00B35187" w:rsidRDefault="00B35187" w:rsidP="000C5C4F">
      <w:pPr>
        <w:spacing w:after="0" w:line="240" w:lineRule="auto"/>
      </w:pPr>
      <w:r>
        <w:separator/>
      </w:r>
    </w:p>
  </w:footnote>
  <w:footnote w:type="continuationSeparator" w:id="0">
    <w:p w14:paraId="120C490D" w14:textId="77777777" w:rsidR="00B35187" w:rsidRDefault="00B35187" w:rsidP="000C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306021"/>
      <w:docPartObj>
        <w:docPartGallery w:val="Page Numbers (Top of Page)"/>
        <w:docPartUnique/>
      </w:docPartObj>
    </w:sdtPr>
    <w:sdtEndPr>
      <w:rPr>
        <w:color w:val="215E99" w:themeColor="text2" w:themeTint="BF"/>
        <w:sz w:val="18"/>
        <w:szCs w:val="18"/>
      </w:rPr>
    </w:sdtEndPr>
    <w:sdtContent>
      <w:p w14:paraId="6782E62C" w14:textId="19D3107C" w:rsidR="000F02E8" w:rsidRPr="000C5C4F" w:rsidRDefault="000F02E8">
        <w:pPr>
          <w:pStyle w:val="Cabealho"/>
          <w:jc w:val="right"/>
          <w:rPr>
            <w:color w:val="215E99" w:themeColor="text2" w:themeTint="BF"/>
            <w:sz w:val="18"/>
            <w:szCs w:val="18"/>
          </w:rPr>
        </w:pPr>
        <w:r w:rsidRPr="000C5C4F">
          <w:rPr>
            <w:color w:val="215E99" w:themeColor="text2" w:themeTint="BF"/>
            <w:sz w:val="18"/>
            <w:szCs w:val="18"/>
          </w:rPr>
          <w:fldChar w:fldCharType="begin"/>
        </w:r>
        <w:r w:rsidRPr="000C5C4F">
          <w:rPr>
            <w:color w:val="215E99" w:themeColor="text2" w:themeTint="BF"/>
            <w:sz w:val="18"/>
            <w:szCs w:val="18"/>
          </w:rPr>
          <w:instrText>PAGE   \* MERGEFORMAT</w:instrText>
        </w:r>
        <w:r w:rsidRPr="000C5C4F">
          <w:rPr>
            <w:color w:val="215E99" w:themeColor="text2" w:themeTint="BF"/>
            <w:sz w:val="18"/>
            <w:szCs w:val="18"/>
          </w:rPr>
          <w:fldChar w:fldCharType="separate"/>
        </w:r>
        <w:r w:rsidR="00335A76">
          <w:rPr>
            <w:noProof/>
            <w:color w:val="215E99" w:themeColor="text2" w:themeTint="BF"/>
            <w:sz w:val="18"/>
            <w:szCs w:val="18"/>
          </w:rPr>
          <w:t>23</w:t>
        </w:r>
        <w:r w:rsidRPr="000C5C4F">
          <w:rPr>
            <w:color w:val="215E99" w:themeColor="text2" w:themeTint="BF"/>
            <w:sz w:val="18"/>
            <w:szCs w:val="18"/>
          </w:rPr>
          <w:fldChar w:fldCharType="end"/>
        </w:r>
      </w:p>
    </w:sdtContent>
  </w:sdt>
  <w:p w14:paraId="153A67ED" w14:textId="77777777" w:rsidR="000F02E8" w:rsidRDefault="000F02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A61"/>
    <w:multiLevelType w:val="hybridMultilevel"/>
    <w:tmpl w:val="4FE20DF0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2377B"/>
    <w:multiLevelType w:val="hybridMultilevel"/>
    <w:tmpl w:val="3894D22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518"/>
    <w:multiLevelType w:val="multilevel"/>
    <w:tmpl w:val="FAF64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1CE3CDB"/>
    <w:multiLevelType w:val="hybridMultilevel"/>
    <w:tmpl w:val="59322C24"/>
    <w:lvl w:ilvl="0" w:tplc="B0B81E3A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206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87B"/>
    <w:multiLevelType w:val="hybridMultilevel"/>
    <w:tmpl w:val="644E6CB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016AF"/>
    <w:multiLevelType w:val="multilevel"/>
    <w:tmpl w:val="D6587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3861B36"/>
    <w:multiLevelType w:val="hybridMultilevel"/>
    <w:tmpl w:val="19ECE8F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5961"/>
    <w:multiLevelType w:val="multilevel"/>
    <w:tmpl w:val="947A7C1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eastAsiaTheme="minorHAnsi" w:hAnsiTheme="maj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inorHAnsi" w:hAnsiTheme="maj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inorHAnsi" w:hAnsiTheme="maj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inorHAnsi" w:hAnsiTheme="maj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inorHAnsi" w:hAnsiTheme="maj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inorHAnsi" w:hAnsiTheme="maj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inorHAnsi" w:hAnsiTheme="maj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inorHAnsi" w:hAnsiTheme="majorHAnsi" w:hint="default"/>
        <w:sz w:val="22"/>
      </w:rPr>
    </w:lvl>
  </w:abstractNum>
  <w:abstractNum w:abstractNumId="8" w15:restartNumberingAfterBreak="0">
    <w:nsid w:val="611F2349"/>
    <w:multiLevelType w:val="hybridMultilevel"/>
    <w:tmpl w:val="B4D83BAC"/>
    <w:lvl w:ilvl="0" w:tplc="2856CD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54B2B"/>
    <w:multiLevelType w:val="hybridMultilevel"/>
    <w:tmpl w:val="D9E0EDD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B0666"/>
    <w:multiLevelType w:val="multilevel"/>
    <w:tmpl w:val="45AC3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4B0514"/>
    <w:multiLevelType w:val="hybridMultilevel"/>
    <w:tmpl w:val="F37EAC2A"/>
    <w:lvl w:ilvl="0" w:tplc="6F7C89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37B2F"/>
    <w:multiLevelType w:val="hybridMultilevel"/>
    <w:tmpl w:val="4D8EB418"/>
    <w:lvl w:ilvl="0" w:tplc="8DF6B52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B2F2B"/>
    <w:multiLevelType w:val="hybridMultilevel"/>
    <w:tmpl w:val="E3388D92"/>
    <w:lvl w:ilvl="0" w:tplc="A3E873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934381"/>
    <w:multiLevelType w:val="multilevel"/>
    <w:tmpl w:val="EBF01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8066211">
    <w:abstractNumId w:val="13"/>
  </w:num>
  <w:num w:numId="2" w16cid:durableId="688262059">
    <w:abstractNumId w:val="9"/>
  </w:num>
  <w:num w:numId="3" w16cid:durableId="16308646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7524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915249">
    <w:abstractNumId w:val="11"/>
  </w:num>
  <w:num w:numId="6" w16cid:durableId="286277607">
    <w:abstractNumId w:val="7"/>
  </w:num>
  <w:num w:numId="7" w16cid:durableId="1335642564">
    <w:abstractNumId w:val="5"/>
  </w:num>
  <w:num w:numId="8" w16cid:durableId="1510631390">
    <w:abstractNumId w:val="2"/>
  </w:num>
  <w:num w:numId="9" w16cid:durableId="1884708309">
    <w:abstractNumId w:val="10"/>
  </w:num>
  <w:num w:numId="10" w16cid:durableId="582223624">
    <w:abstractNumId w:val="14"/>
  </w:num>
  <w:num w:numId="11" w16cid:durableId="394820366">
    <w:abstractNumId w:val="8"/>
  </w:num>
  <w:num w:numId="12" w16cid:durableId="845437182">
    <w:abstractNumId w:val="1"/>
  </w:num>
  <w:num w:numId="13" w16cid:durableId="1287279021">
    <w:abstractNumId w:val="4"/>
  </w:num>
  <w:num w:numId="14" w16cid:durableId="1471824512">
    <w:abstractNumId w:val="3"/>
  </w:num>
  <w:num w:numId="15" w16cid:durableId="352536939">
    <w:abstractNumId w:val="12"/>
  </w:num>
  <w:num w:numId="16" w16cid:durableId="90487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E6"/>
    <w:rsid w:val="000031CF"/>
    <w:rsid w:val="000035D2"/>
    <w:rsid w:val="00004E8D"/>
    <w:rsid w:val="00020F87"/>
    <w:rsid w:val="00025A7D"/>
    <w:rsid w:val="00027240"/>
    <w:rsid w:val="00035032"/>
    <w:rsid w:val="00036009"/>
    <w:rsid w:val="00037FC6"/>
    <w:rsid w:val="0004131E"/>
    <w:rsid w:val="00043C68"/>
    <w:rsid w:val="00052E6F"/>
    <w:rsid w:val="00057BB8"/>
    <w:rsid w:val="00057CE5"/>
    <w:rsid w:val="000626C6"/>
    <w:rsid w:val="00065AB1"/>
    <w:rsid w:val="00066279"/>
    <w:rsid w:val="000770C5"/>
    <w:rsid w:val="00091A83"/>
    <w:rsid w:val="000A704C"/>
    <w:rsid w:val="000C5C4F"/>
    <w:rsid w:val="000D16A2"/>
    <w:rsid w:val="000D678C"/>
    <w:rsid w:val="000E0F0F"/>
    <w:rsid w:val="000E18AD"/>
    <w:rsid w:val="000E4C94"/>
    <w:rsid w:val="000F02E8"/>
    <w:rsid w:val="000F6980"/>
    <w:rsid w:val="001025C2"/>
    <w:rsid w:val="00112EC2"/>
    <w:rsid w:val="00116CA9"/>
    <w:rsid w:val="0012063B"/>
    <w:rsid w:val="001231E1"/>
    <w:rsid w:val="00127D79"/>
    <w:rsid w:val="00136B30"/>
    <w:rsid w:val="00137C6C"/>
    <w:rsid w:val="00142C68"/>
    <w:rsid w:val="0014354E"/>
    <w:rsid w:val="00144594"/>
    <w:rsid w:val="00144A62"/>
    <w:rsid w:val="00146B14"/>
    <w:rsid w:val="001541EE"/>
    <w:rsid w:val="001655AA"/>
    <w:rsid w:val="0017461C"/>
    <w:rsid w:val="00176BF2"/>
    <w:rsid w:val="00181181"/>
    <w:rsid w:val="00181513"/>
    <w:rsid w:val="00181FED"/>
    <w:rsid w:val="001825D6"/>
    <w:rsid w:val="00190F7E"/>
    <w:rsid w:val="00196225"/>
    <w:rsid w:val="001969E7"/>
    <w:rsid w:val="001A0819"/>
    <w:rsid w:val="001A5922"/>
    <w:rsid w:val="001B3733"/>
    <w:rsid w:val="001B52BD"/>
    <w:rsid w:val="001C3591"/>
    <w:rsid w:val="001C38B7"/>
    <w:rsid w:val="001C3FB3"/>
    <w:rsid w:val="001C516B"/>
    <w:rsid w:val="001D0408"/>
    <w:rsid w:val="001D6DDF"/>
    <w:rsid w:val="001E2504"/>
    <w:rsid w:val="001E3448"/>
    <w:rsid w:val="001E34CF"/>
    <w:rsid w:val="001E50F7"/>
    <w:rsid w:val="001F7AE4"/>
    <w:rsid w:val="002031C0"/>
    <w:rsid w:val="002119B9"/>
    <w:rsid w:val="00214AFF"/>
    <w:rsid w:val="0022013C"/>
    <w:rsid w:val="00225883"/>
    <w:rsid w:val="00230BA2"/>
    <w:rsid w:val="00236A7E"/>
    <w:rsid w:val="002375BB"/>
    <w:rsid w:val="002467AC"/>
    <w:rsid w:val="00254ECC"/>
    <w:rsid w:val="00257DE0"/>
    <w:rsid w:val="0027501C"/>
    <w:rsid w:val="00280A53"/>
    <w:rsid w:val="00282AE0"/>
    <w:rsid w:val="00286B83"/>
    <w:rsid w:val="00291247"/>
    <w:rsid w:val="002A65C2"/>
    <w:rsid w:val="002A667C"/>
    <w:rsid w:val="002A79FD"/>
    <w:rsid w:val="002B4B77"/>
    <w:rsid w:val="002C4237"/>
    <w:rsid w:val="002C587F"/>
    <w:rsid w:val="002D1D25"/>
    <w:rsid w:val="002D24B7"/>
    <w:rsid w:val="002D2B31"/>
    <w:rsid w:val="002D39CA"/>
    <w:rsid w:val="002D66C0"/>
    <w:rsid w:val="002E780B"/>
    <w:rsid w:val="002F6D80"/>
    <w:rsid w:val="002F7802"/>
    <w:rsid w:val="00300EC4"/>
    <w:rsid w:val="00303845"/>
    <w:rsid w:val="00305E8A"/>
    <w:rsid w:val="00307514"/>
    <w:rsid w:val="00315D84"/>
    <w:rsid w:val="00326E61"/>
    <w:rsid w:val="003326B0"/>
    <w:rsid w:val="00335A76"/>
    <w:rsid w:val="003424C0"/>
    <w:rsid w:val="0034458D"/>
    <w:rsid w:val="003617C5"/>
    <w:rsid w:val="00362FD7"/>
    <w:rsid w:val="00363A88"/>
    <w:rsid w:val="00375370"/>
    <w:rsid w:val="003802B6"/>
    <w:rsid w:val="00390006"/>
    <w:rsid w:val="00393ADB"/>
    <w:rsid w:val="003948A6"/>
    <w:rsid w:val="003A0E95"/>
    <w:rsid w:val="003A1837"/>
    <w:rsid w:val="003A1F58"/>
    <w:rsid w:val="003A409B"/>
    <w:rsid w:val="003A6F67"/>
    <w:rsid w:val="003B27F7"/>
    <w:rsid w:val="003B74B5"/>
    <w:rsid w:val="003C2FDB"/>
    <w:rsid w:val="003C515F"/>
    <w:rsid w:val="003C5990"/>
    <w:rsid w:val="003C5D0D"/>
    <w:rsid w:val="003D0C0A"/>
    <w:rsid w:val="003D3699"/>
    <w:rsid w:val="003D44EF"/>
    <w:rsid w:val="003D6E59"/>
    <w:rsid w:val="003D7579"/>
    <w:rsid w:val="003E010A"/>
    <w:rsid w:val="003F14CE"/>
    <w:rsid w:val="003F4CC3"/>
    <w:rsid w:val="004055FB"/>
    <w:rsid w:val="00407373"/>
    <w:rsid w:val="004113BD"/>
    <w:rsid w:val="004115B4"/>
    <w:rsid w:val="00423455"/>
    <w:rsid w:val="00432B52"/>
    <w:rsid w:val="004339F2"/>
    <w:rsid w:val="0043646B"/>
    <w:rsid w:val="00442D1F"/>
    <w:rsid w:val="0044738E"/>
    <w:rsid w:val="00461FB2"/>
    <w:rsid w:val="00463460"/>
    <w:rsid w:val="00472A6F"/>
    <w:rsid w:val="00481ADD"/>
    <w:rsid w:val="00485491"/>
    <w:rsid w:val="00491495"/>
    <w:rsid w:val="004917BE"/>
    <w:rsid w:val="00492424"/>
    <w:rsid w:val="004A077B"/>
    <w:rsid w:val="004A1A50"/>
    <w:rsid w:val="004A1B9A"/>
    <w:rsid w:val="004A6C41"/>
    <w:rsid w:val="004C27E4"/>
    <w:rsid w:val="004C4A40"/>
    <w:rsid w:val="004C65AA"/>
    <w:rsid w:val="004D7064"/>
    <w:rsid w:val="004E099E"/>
    <w:rsid w:val="004E0B70"/>
    <w:rsid w:val="004E2C8F"/>
    <w:rsid w:val="004E4504"/>
    <w:rsid w:val="004E7443"/>
    <w:rsid w:val="004F11AB"/>
    <w:rsid w:val="004F3BB3"/>
    <w:rsid w:val="004F59BE"/>
    <w:rsid w:val="004F7815"/>
    <w:rsid w:val="005137A9"/>
    <w:rsid w:val="00514834"/>
    <w:rsid w:val="00522B4D"/>
    <w:rsid w:val="005327CB"/>
    <w:rsid w:val="00547360"/>
    <w:rsid w:val="00551C16"/>
    <w:rsid w:val="005668C4"/>
    <w:rsid w:val="00572707"/>
    <w:rsid w:val="005746C0"/>
    <w:rsid w:val="00576AC2"/>
    <w:rsid w:val="005900CB"/>
    <w:rsid w:val="005915BD"/>
    <w:rsid w:val="005936E8"/>
    <w:rsid w:val="00594A1F"/>
    <w:rsid w:val="005969E3"/>
    <w:rsid w:val="005A74E7"/>
    <w:rsid w:val="005C2C01"/>
    <w:rsid w:val="005C48FE"/>
    <w:rsid w:val="005C4D92"/>
    <w:rsid w:val="005D0B35"/>
    <w:rsid w:val="005D0D92"/>
    <w:rsid w:val="005D1AC8"/>
    <w:rsid w:val="005D6BD1"/>
    <w:rsid w:val="005D6E04"/>
    <w:rsid w:val="005E06FB"/>
    <w:rsid w:val="005E4594"/>
    <w:rsid w:val="005F0F7E"/>
    <w:rsid w:val="005F144F"/>
    <w:rsid w:val="005F224D"/>
    <w:rsid w:val="005F3F04"/>
    <w:rsid w:val="005F519F"/>
    <w:rsid w:val="005F76B5"/>
    <w:rsid w:val="005F7ECA"/>
    <w:rsid w:val="0060264F"/>
    <w:rsid w:val="00613944"/>
    <w:rsid w:val="00623D03"/>
    <w:rsid w:val="0062577B"/>
    <w:rsid w:val="006261BB"/>
    <w:rsid w:val="00633392"/>
    <w:rsid w:val="006341B4"/>
    <w:rsid w:val="00640EF7"/>
    <w:rsid w:val="0064331D"/>
    <w:rsid w:val="0064402E"/>
    <w:rsid w:val="00651777"/>
    <w:rsid w:val="006571DB"/>
    <w:rsid w:val="00662FC4"/>
    <w:rsid w:val="00663CA2"/>
    <w:rsid w:val="00677A4E"/>
    <w:rsid w:val="00680D10"/>
    <w:rsid w:val="00684BE5"/>
    <w:rsid w:val="00684D20"/>
    <w:rsid w:val="0068679A"/>
    <w:rsid w:val="0069176B"/>
    <w:rsid w:val="00695A47"/>
    <w:rsid w:val="00697851"/>
    <w:rsid w:val="006A35A8"/>
    <w:rsid w:val="006A4386"/>
    <w:rsid w:val="006B069D"/>
    <w:rsid w:val="006B20D6"/>
    <w:rsid w:val="006B30C6"/>
    <w:rsid w:val="006C30C3"/>
    <w:rsid w:val="006C5F09"/>
    <w:rsid w:val="006C6E69"/>
    <w:rsid w:val="006C7A78"/>
    <w:rsid w:val="006D2917"/>
    <w:rsid w:val="006D520F"/>
    <w:rsid w:val="006D6109"/>
    <w:rsid w:val="006D61FA"/>
    <w:rsid w:val="006E4BE2"/>
    <w:rsid w:val="006E7A21"/>
    <w:rsid w:val="006F1FD5"/>
    <w:rsid w:val="007031AA"/>
    <w:rsid w:val="00707551"/>
    <w:rsid w:val="00707673"/>
    <w:rsid w:val="007103B6"/>
    <w:rsid w:val="0071145F"/>
    <w:rsid w:val="0071460A"/>
    <w:rsid w:val="007157A5"/>
    <w:rsid w:val="00720009"/>
    <w:rsid w:val="00725B30"/>
    <w:rsid w:val="00737567"/>
    <w:rsid w:val="00741177"/>
    <w:rsid w:val="00742F81"/>
    <w:rsid w:val="0074398B"/>
    <w:rsid w:val="00752546"/>
    <w:rsid w:val="00756CE9"/>
    <w:rsid w:val="00757345"/>
    <w:rsid w:val="007637BD"/>
    <w:rsid w:val="00763A65"/>
    <w:rsid w:val="00764717"/>
    <w:rsid w:val="0077592F"/>
    <w:rsid w:val="00777F69"/>
    <w:rsid w:val="00792C3D"/>
    <w:rsid w:val="00792EE6"/>
    <w:rsid w:val="007A1CAB"/>
    <w:rsid w:val="007B2732"/>
    <w:rsid w:val="007B382C"/>
    <w:rsid w:val="007B549B"/>
    <w:rsid w:val="007B5FD8"/>
    <w:rsid w:val="007D38B6"/>
    <w:rsid w:val="007D3F8F"/>
    <w:rsid w:val="007D459F"/>
    <w:rsid w:val="007D6A31"/>
    <w:rsid w:val="007E7632"/>
    <w:rsid w:val="007F245C"/>
    <w:rsid w:val="007F425F"/>
    <w:rsid w:val="007F5144"/>
    <w:rsid w:val="00800594"/>
    <w:rsid w:val="00800B49"/>
    <w:rsid w:val="0082043D"/>
    <w:rsid w:val="00826A50"/>
    <w:rsid w:val="00832F6F"/>
    <w:rsid w:val="00835F31"/>
    <w:rsid w:val="008403AF"/>
    <w:rsid w:val="00840625"/>
    <w:rsid w:val="00842952"/>
    <w:rsid w:val="00844B12"/>
    <w:rsid w:val="0085012B"/>
    <w:rsid w:val="00854692"/>
    <w:rsid w:val="00860223"/>
    <w:rsid w:val="0086245A"/>
    <w:rsid w:val="00862D98"/>
    <w:rsid w:val="00874FFB"/>
    <w:rsid w:val="00876C24"/>
    <w:rsid w:val="00881CE2"/>
    <w:rsid w:val="008863FA"/>
    <w:rsid w:val="00890FD5"/>
    <w:rsid w:val="008B0DF2"/>
    <w:rsid w:val="008B253E"/>
    <w:rsid w:val="008B3930"/>
    <w:rsid w:val="008C08A3"/>
    <w:rsid w:val="008C25DD"/>
    <w:rsid w:val="008C5008"/>
    <w:rsid w:val="008C62B7"/>
    <w:rsid w:val="008D4D32"/>
    <w:rsid w:val="008E3F7E"/>
    <w:rsid w:val="008F1EC4"/>
    <w:rsid w:val="008F7B18"/>
    <w:rsid w:val="0090495C"/>
    <w:rsid w:val="00920241"/>
    <w:rsid w:val="00922BFC"/>
    <w:rsid w:val="0092307B"/>
    <w:rsid w:val="00923AE6"/>
    <w:rsid w:val="00925D98"/>
    <w:rsid w:val="009301C5"/>
    <w:rsid w:val="009310F5"/>
    <w:rsid w:val="009373F7"/>
    <w:rsid w:val="009417AB"/>
    <w:rsid w:val="0094269B"/>
    <w:rsid w:val="009520C9"/>
    <w:rsid w:val="00957F2B"/>
    <w:rsid w:val="00960C33"/>
    <w:rsid w:val="0096187B"/>
    <w:rsid w:val="00961927"/>
    <w:rsid w:val="00971DA0"/>
    <w:rsid w:val="0098120C"/>
    <w:rsid w:val="009827BD"/>
    <w:rsid w:val="0098722A"/>
    <w:rsid w:val="00993155"/>
    <w:rsid w:val="009934BD"/>
    <w:rsid w:val="0099559E"/>
    <w:rsid w:val="009A2429"/>
    <w:rsid w:val="009A5EA1"/>
    <w:rsid w:val="009B4049"/>
    <w:rsid w:val="009B4BA8"/>
    <w:rsid w:val="009B6A7A"/>
    <w:rsid w:val="009C35D0"/>
    <w:rsid w:val="009C35FE"/>
    <w:rsid w:val="009C56B3"/>
    <w:rsid w:val="009E42C5"/>
    <w:rsid w:val="009F40E4"/>
    <w:rsid w:val="00A00917"/>
    <w:rsid w:val="00A03B56"/>
    <w:rsid w:val="00A0625C"/>
    <w:rsid w:val="00A07C1F"/>
    <w:rsid w:val="00A21C25"/>
    <w:rsid w:val="00A245F0"/>
    <w:rsid w:val="00A254C9"/>
    <w:rsid w:val="00A32A4D"/>
    <w:rsid w:val="00A34E5C"/>
    <w:rsid w:val="00A368C7"/>
    <w:rsid w:val="00A44E97"/>
    <w:rsid w:val="00A50314"/>
    <w:rsid w:val="00A51603"/>
    <w:rsid w:val="00A575C6"/>
    <w:rsid w:val="00A62B79"/>
    <w:rsid w:val="00A63C15"/>
    <w:rsid w:val="00A66F32"/>
    <w:rsid w:val="00A674E4"/>
    <w:rsid w:val="00A70D2B"/>
    <w:rsid w:val="00A73B83"/>
    <w:rsid w:val="00A742B8"/>
    <w:rsid w:val="00A85790"/>
    <w:rsid w:val="00A9530E"/>
    <w:rsid w:val="00AA1B7D"/>
    <w:rsid w:val="00AA5858"/>
    <w:rsid w:val="00AB04F1"/>
    <w:rsid w:val="00AC1C6B"/>
    <w:rsid w:val="00AC6276"/>
    <w:rsid w:val="00AD1086"/>
    <w:rsid w:val="00AD7EFE"/>
    <w:rsid w:val="00AE679C"/>
    <w:rsid w:val="00AE7BDA"/>
    <w:rsid w:val="00AF0D89"/>
    <w:rsid w:val="00AF266C"/>
    <w:rsid w:val="00B073B2"/>
    <w:rsid w:val="00B1088B"/>
    <w:rsid w:val="00B10F98"/>
    <w:rsid w:val="00B14609"/>
    <w:rsid w:val="00B35187"/>
    <w:rsid w:val="00B3797E"/>
    <w:rsid w:val="00B4778A"/>
    <w:rsid w:val="00B70BA4"/>
    <w:rsid w:val="00B74559"/>
    <w:rsid w:val="00B83ACD"/>
    <w:rsid w:val="00B91871"/>
    <w:rsid w:val="00BA0834"/>
    <w:rsid w:val="00BA0CC8"/>
    <w:rsid w:val="00BA4507"/>
    <w:rsid w:val="00BB518D"/>
    <w:rsid w:val="00BC6373"/>
    <w:rsid w:val="00BD01C2"/>
    <w:rsid w:val="00BD36CF"/>
    <w:rsid w:val="00BD73E9"/>
    <w:rsid w:val="00BE24FC"/>
    <w:rsid w:val="00BE618B"/>
    <w:rsid w:val="00BF38A1"/>
    <w:rsid w:val="00C056E7"/>
    <w:rsid w:val="00C0653A"/>
    <w:rsid w:val="00C131C3"/>
    <w:rsid w:val="00C15D92"/>
    <w:rsid w:val="00C212A0"/>
    <w:rsid w:val="00C305A1"/>
    <w:rsid w:val="00C329A1"/>
    <w:rsid w:val="00C343C2"/>
    <w:rsid w:val="00C35373"/>
    <w:rsid w:val="00C37E8B"/>
    <w:rsid w:val="00C40199"/>
    <w:rsid w:val="00C46077"/>
    <w:rsid w:val="00C46B95"/>
    <w:rsid w:val="00C528E4"/>
    <w:rsid w:val="00C824D8"/>
    <w:rsid w:val="00C90C2A"/>
    <w:rsid w:val="00C9256B"/>
    <w:rsid w:val="00C939E1"/>
    <w:rsid w:val="00CA07EE"/>
    <w:rsid w:val="00CA1DD4"/>
    <w:rsid w:val="00CA237B"/>
    <w:rsid w:val="00CB7A81"/>
    <w:rsid w:val="00CC0760"/>
    <w:rsid w:val="00CC0E8F"/>
    <w:rsid w:val="00CC1829"/>
    <w:rsid w:val="00CC1D5F"/>
    <w:rsid w:val="00CD7E78"/>
    <w:rsid w:val="00CD7EE4"/>
    <w:rsid w:val="00CE536A"/>
    <w:rsid w:val="00CF76CF"/>
    <w:rsid w:val="00CF7744"/>
    <w:rsid w:val="00D13513"/>
    <w:rsid w:val="00D2361D"/>
    <w:rsid w:val="00D336D2"/>
    <w:rsid w:val="00D41807"/>
    <w:rsid w:val="00D440F6"/>
    <w:rsid w:val="00D44C89"/>
    <w:rsid w:val="00D456A6"/>
    <w:rsid w:val="00D469A7"/>
    <w:rsid w:val="00D5465B"/>
    <w:rsid w:val="00D60B54"/>
    <w:rsid w:val="00D61908"/>
    <w:rsid w:val="00D63343"/>
    <w:rsid w:val="00D72F2B"/>
    <w:rsid w:val="00D73304"/>
    <w:rsid w:val="00D74638"/>
    <w:rsid w:val="00D766E5"/>
    <w:rsid w:val="00D959C9"/>
    <w:rsid w:val="00D95E0F"/>
    <w:rsid w:val="00D97E31"/>
    <w:rsid w:val="00DA4E2B"/>
    <w:rsid w:val="00DA5939"/>
    <w:rsid w:val="00DC17BC"/>
    <w:rsid w:val="00DC3A36"/>
    <w:rsid w:val="00DD51C6"/>
    <w:rsid w:val="00E0178B"/>
    <w:rsid w:val="00E03CED"/>
    <w:rsid w:val="00E042E0"/>
    <w:rsid w:val="00E06C3F"/>
    <w:rsid w:val="00E072F9"/>
    <w:rsid w:val="00E075AA"/>
    <w:rsid w:val="00E11925"/>
    <w:rsid w:val="00E11B59"/>
    <w:rsid w:val="00E11C95"/>
    <w:rsid w:val="00E14E98"/>
    <w:rsid w:val="00E257B4"/>
    <w:rsid w:val="00E32E6A"/>
    <w:rsid w:val="00E37383"/>
    <w:rsid w:val="00E50132"/>
    <w:rsid w:val="00E55ED4"/>
    <w:rsid w:val="00E77BB5"/>
    <w:rsid w:val="00E83900"/>
    <w:rsid w:val="00E913F2"/>
    <w:rsid w:val="00E926D9"/>
    <w:rsid w:val="00E92799"/>
    <w:rsid w:val="00E94275"/>
    <w:rsid w:val="00E9444F"/>
    <w:rsid w:val="00EB2277"/>
    <w:rsid w:val="00EC5AB9"/>
    <w:rsid w:val="00EC5BE2"/>
    <w:rsid w:val="00ED2495"/>
    <w:rsid w:val="00EE5BF7"/>
    <w:rsid w:val="00EF0DE4"/>
    <w:rsid w:val="00EF276A"/>
    <w:rsid w:val="00EF3003"/>
    <w:rsid w:val="00F0115C"/>
    <w:rsid w:val="00F012C0"/>
    <w:rsid w:val="00F072B1"/>
    <w:rsid w:val="00F13C33"/>
    <w:rsid w:val="00F1462B"/>
    <w:rsid w:val="00F149D6"/>
    <w:rsid w:val="00F22BDA"/>
    <w:rsid w:val="00F26F80"/>
    <w:rsid w:val="00F53680"/>
    <w:rsid w:val="00F70C16"/>
    <w:rsid w:val="00F721D4"/>
    <w:rsid w:val="00F808E4"/>
    <w:rsid w:val="00F817FE"/>
    <w:rsid w:val="00F81A2A"/>
    <w:rsid w:val="00F82AF6"/>
    <w:rsid w:val="00F841C5"/>
    <w:rsid w:val="00F87BFF"/>
    <w:rsid w:val="00F90C79"/>
    <w:rsid w:val="00F91E55"/>
    <w:rsid w:val="00F97141"/>
    <w:rsid w:val="00FA0630"/>
    <w:rsid w:val="00FA0D31"/>
    <w:rsid w:val="00FB29FD"/>
    <w:rsid w:val="00FB5905"/>
    <w:rsid w:val="00FC030E"/>
    <w:rsid w:val="00FC11A3"/>
    <w:rsid w:val="00FC2EA6"/>
    <w:rsid w:val="00FC65BA"/>
    <w:rsid w:val="00FD774D"/>
    <w:rsid w:val="00FD7C20"/>
    <w:rsid w:val="00FE18A6"/>
    <w:rsid w:val="00FE3247"/>
    <w:rsid w:val="00FE52D3"/>
    <w:rsid w:val="00FE73D9"/>
    <w:rsid w:val="00FE7F82"/>
    <w:rsid w:val="00FF252E"/>
    <w:rsid w:val="00FF2CD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1C38D"/>
  <w15:chartTrackingRefBased/>
  <w15:docId w15:val="{491DF959-D0B7-4547-9326-5645C5BF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25"/>
  </w:style>
  <w:style w:type="paragraph" w:styleId="Ttulo1">
    <w:name w:val="heading 1"/>
    <w:basedOn w:val="Normal"/>
    <w:next w:val="Normal"/>
    <w:link w:val="Ttulo1Carter"/>
    <w:uiPriority w:val="9"/>
    <w:qFormat/>
    <w:rsid w:val="0079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9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92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9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92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92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92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92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92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92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92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92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92E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92EE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92E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92EE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92E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92E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9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9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9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9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9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92E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2EE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92E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92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92EE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92EE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E0B70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E0B70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0C5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5C4F"/>
  </w:style>
  <w:style w:type="paragraph" w:styleId="Rodap">
    <w:name w:val="footer"/>
    <w:basedOn w:val="Normal"/>
    <w:link w:val="RodapCarter"/>
    <w:uiPriority w:val="99"/>
    <w:unhideWhenUsed/>
    <w:rsid w:val="000C5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5C4F"/>
  </w:style>
  <w:style w:type="paragraph" w:styleId="Cabealhodondice">
    <w:name w:val="TOC Heading"/>
    <w:basedOn w:val="Ttulo1"/>
    <w:next w:val="Normal"/>
    <w:uiPriority w:val="39"/>
    <w:unhideWhenUsed/>
    <w:qFormat/>
    <w:rsid w:val="000C5C4F"/>
    <w:pPr>
      <w:spacing w:before="240" w:after="0"/>
      <w:outlineLvl w:val="9"/>
    </w:pPr>
    <w:rPr>
      <w:kern w:val="0"/>
      <w:sz w:val="32"/>
      <w:szCs w:val="32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0C5C4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0C5C4F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C5C4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2C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uiPriority w:val="22"/>
    <w:qFormat/>
    <w:rsid w:val="002C587F"/>
    <w:rPr>
      <w:b/>
      <w:bCs/>
    </w:rPr>
  </w:style>
  <w:style w:type="paragraph" w:customStyle="1" w:styleId="Pa7">
    <w:name w:val="Pa7"/>
    <w:basedOn w:val="Normal"/>
    <w:next w:val="Normal"/>
    <w:uiPriority w:val="99"/>
    <w:rsid w:val="002C587F"/>
    <w:pPr>
      <w:autoSpaceDE w:val="0"/>
      <w:autoSpaceDN w:val="0"/>
      <w:adjustRightInd w:val="0"/>
      <w:spacing w:after="0" w:line="241" w:lineRule="atLeast"/>
    </w:pPr>
    <w:rPr>
      <w:rFonts w:ascii="Coves" w:hAnsi="Cove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5070-5E05-4CE2-B632-EE38A5CA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10730</Words>
  <Characters>57947</Characters>
  <Application>Microsoft Office Word</Application>
  <DocSecurity>0</DocSecurity>
  <Lines>482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cp:lastPrinted>2025-07-31T11:45:00Z</cp:lastPrinted>
  <dcterms:created xsi:type="dcterms:W3CDTF">2025-07-31T11:32:00Z</dcterms:created>
  <dcterms:modified xsi:type="dcterms:W3CDTF">2025-07-31T11:45:00Z</dcterms:modified>
</cp:coreProperties>
</file>